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4872B" w14:textId="77777777" w:rsidR="007A5714" w:rsidRDefault="007A5714" w:rsidP="00EB0771">
      <w:pPr>
        <w:pStyle w:val="KeinLeerraum"/>
      </w:pPr>
      <w:r w:rsidRPr="00050E60">
        <w:rPr>
          <w:noProof/>
          <w:lang w:eastAsia="de-DE"/>
        </w:rPr>
        <w:drawing>
          <wp:anchor distT="0" distB="0" distL="114300" distR="114300" simplePos="0" relativeHeight="251659264" behindDoc="0" locked="0" layoutInCell="1" allowOverlap="1" wp14:anchorId="09E01340" wp14:editId="744F3180">
            <wp:simplePos x="0" y="0"/>
            <wp:positionH relativeFrom="page">
              <wp:align>left</wp:align>
            </wp:positionH>
            <wp:positionV relativeFrom="paragraph">
              <wp:posOffset>-898497</wp:posOffset>
            </wp:positionV>
            <wp:extent cx="7563600" cy="4017600"/>
            <wp:effectExtent l="0" t="0" r="0" b="2540"/>
            <wp:wrapNone/>
            <wp:docPr id="1" name="Grafik 1" descr="cid:FA7929F3-0986-4518-A3AA-78C152152607@fritz.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561B566-1F17-4317-A05E-267DBF0EE310" descr="cid:FA7929F3-0986-4518-A3AA-78C152152607@fritz.box"/>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7563600" cy="4017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924AB2" w14:textId="77777777" w:rsidR="00EC329B" w:rsidRDefault="00EC329B" w:rsidP="00EC329B">
      <w:r>
        <w:br w:type="page"/>
      </w:r>
      <w:r w:rsidR="0050755F" w:rsidRPr="00050E60">
        <w:rPr>
          <w:noProof/>
          <w:lang w:eastAsia="de-DE"/>
        </w:rPr>
        <mc:AlternateContent>
          <mc:Choice Requires="wps">
            <w:drawing>
              <wp:anchor distT="0" distB="0" distL="114300" distR="114300" simplePos="0" relativeHeight="251671552" behindDoc="0" locked="0" layoutInCell="1" allowOverlap="1" wp14:anchorId="1D2ADEA2" wp14:editId="10ABAC52">
                <wp:simplePos x="0" y="0"/>
                <wp:positionH relativeFrom="margin">
                  <wp:posOffset>0</wp:posOffset>
                </wp:positionH>
                <wp:positionV relativeFrom="margin">
                  <wp:posOffset>8165465</wp:posOffset>
                </wp:positionV>
                <wp:extent cx="6408751" cy="762000"/>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8751" cy="762000"/>
                        </a:xfrm>
                        <a:prstGeom prst="rect">
                          <a:avLst/>
                        </a:prstGeom>
                        <a:noFill/>
                        <a:ln w="9525">
                          <a:noFill/>
                          <a:miter lim="800000"/>
                          <a:headEnd/>
                          <a:tailEnd/>
                        </a:ln>
                      </wps:spPr>
                      <wps:txbx>
                        <w:txbxContent>
                          <w:p w14:paraId="29394051" w14:textId="6D639503" w:rsidR="0050755F" w:rsidRPr="00F44DEE" w:rsidRDefault="002B4DA0" w:rsidP="00E554ED">
                            <w:pPr>
                              <w:pStyle w:val="Zwischenberschrift"/>
                              <w:rPr>
                                <w:color w:val="FFFFFF" w:themeColor="background1"/>
                              </w:rPr>
                            </w:pPr>
                            <w:r w:rsidRPr="00F44DEE">
                              <w:rPr>
                                <w:color w:val="FFFFFF" w:themeColor="background1"/>
                              </w:rPr>
                              <w:t xml:space="preserve">Stand </w:t>
                            </w:r>
                            <w:sdt>
                              <w:sdtPr>
                                <w:rPr>
                                  <w:color w:val="FFFFFF" w:themeColor="background1"/>
                                </w:rPr>
                                <w:id w:val="-367759684"/>
                                <w:placeholder>
                                  <w:docPart w:val="86779D2292C547199DB9B0FEDEC2AAF0"/>
                                </w:placeholder>
                                <w:date w:fullDate="2026-07-07T00:00:00Z">
                                  <w:dateFormat w:val="dd.MM.yyyy"/>
                                  <w:lid w:val="de-DE"/>
                                  <w:storeMappedDataAs w:val="dateTime"/>
                                  <w:calendar w:val="gregorian"/>
                                </w:date>
                              </w:sdtPr>
                              <w:sdtEndPr/>
                              <w:sdtContent>
                                <w:r w:rsidR="00F44DEE" w:rsidRPr="00F44DEE">
                                  <w:rPr>
                                    <w:color w:val="FFFFFF" w:themeColor="background1"/>
                                  </w:rPr>
                                  <w:t>07.07.2026</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2ADEA2" id="_x0000_t202" coordsize="21600,21600" o:spt="202" path="m,l,21600r21600,l21600,xe">
                <v:stroke joinstyle="miter"/>
                <v:path gradientshapeok="t" o:connecttype="rect"/>
              </v:shapetype>
              <v:shape id="Textfeld 2" o:spid="_x0000_s1026" type="#_x0000_t202" style="position:absolute;margin-left:0;margin-top:642.95pt;width:504.65pt;height:60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" filled="f" stroked="f">
                <v:textbox>
                  <w:txbxContent>
                    <w:p w14:paraId="29394051" w14:textId="6D639503" w:rsidR="0050755F" w:rsidRPr="00F44DEE" w:rsidRDefault="002B4DA0" w:rsidP="00E554ED">
                      <w:pPr>
                        <w:pStyle w:val="Zwischenberschrift"/>
                        <w:rPr>
                          <w:color w:val="FFFFFF" w:themeColor="background1"/>
                        </w:rPr>
                      </w:pPr>
                      <w:r w:rsidRPr="00F44DEE">
                        <w:rPr>
                          <w:color w:val="FFFFFF" w:themeColor="background1"/>
                        </w:rPr>
                        <w:t xml:space="preserve">Stand </w:t>
                      </w:r>
                      <w:sdt>
                        <w:sdtPr>
                          <w:rPr>
                            <w:color w:val="FFFFFF" w:themeColor="background1"/>
                          </w:rPr>
                          <w:id w:val="-367759684"/>
                          <w:placeholder>
                            <w:docPart w:val="86779D2292C547199DB9B0FEDEC2AAF0"/>
                          </w:placeholder>
                          <w:date w:fullDate="2026-07-07T00:00:00Z">
                            <w:dateFormat w:val="dd.MM.yyyy"/>
                            <w:lid w:val="de-DE"/>
                            <w:storeMappedDataAs w:val="dateTime"/>
                            <w:calendar w:val="gregorian"/>
                          </w:date>
                        </w:sdtPr>
                        <w:sdtEndPr/>
                        <w:sdtContent>
                          <w:r w:rsidR="00F44DEE" w:rsidRPr="00F44DEE">
                            <w:rPr>
                              <w:color w:val="FFFFFF" w:themeColor="background1"/>
                            </w:rPr>
                            <w:t>07.07.2026</w:t>
                          </w:r>
                        </w:sdtContent>
                      </w:sdt>
                    </w:p>
                  </w:txbxContent>
                </v:textbox>
                <w10:wrap anchorx="margin" anchory="margin"/>
              </v:shape>
            </w:pict>
          </mc:Fallback>
        </mc:AlternateContent>
      </w:r>
      <w:r w:rsidR="0050755F" w:rsidRPr="00050E60">
        <w:rPr>
          <w:noProof/>
          <w:lang w:eastAsia="de-DE"/>
        </w:rPr>
        <mc:AlternateContent>
          <mc:Choice Requires="wps">
            <w:drawing>
              <wp:anchor distT="0" distB="0" distL="114300" distR="114300" simplePos="0" relativeHeight="251669504" behindDoc="0" locked="0" layoutInCell="1" allowOverlap="1" wp14:anchorId="24FE737F" wp14:editId="50A1A155">
                <wp:simplePos x="0" y="0"/>
                <wp:positionH relativeFrom="margin">
                  <wp:posOffset>0</wp:posOffset>
                </wp:positionH>
                <wp:positionV relativeFrom="margin">
                  <wp:posOffset>5936615</wp:posOffset>
                </wp:positionV>
                <wp:extent cx="6408751" cy="1876425"/>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8751" cy="1876425"/>
                        </a:xfrm>
                        <a:prstGeom prst="rect">
                          <a:avLst/>
                        </a:prstGeom>
                        <a:noFill/>
                        <a:ln w="9525">
                          <a:noFill/>
                          <a:miter lim="800000"/>
                          <a:headEnd/>
                          <a:tailEnd/>
                        </a:ln>
                      </wps:spPr>
                      <wps:txbx>
                        <w:txbxContent>
                          <w:p w14:paraId="0A9BAF00" w14:textId="3C5C6B0E" w:rsidR="0050755F" w:rsidRPr="000141DD" w:rsidRDefault="00D115E3" w:rsidP="0050755F">
                            <w:pPr>
                              <w:pStyle w:val="Textkrper"/>
                              <w:spacing w:line="560" w:lineRule="exact"/>
                              <w:rPr>
                                <w:rFonts w:cs="Microsoft Sans Serif"/>
                                <w:b/>
                                <w:color w:val="FFFFFF" w:themeColor="background1"/>
                                <w:sz w:val="52"/>
                                <w:szCs w:val="52"/>
                              </w:rPr>
                            </w:pPr>
                            <w:r>
                              <w:rPr>
                                <w:rFonts w:cs="Microsoft Sans Serif"/>
                                <w:color w:val="FFFFFF" w:themeColor="background1"/>
                                <w:sz w:val="52"/>
                                <w:szCs w:val="52"/>
                              </w:rPr>
                              <w:t xml:space="preserve">Proof </w:t>
                            </w:r>
                            <w:proofErr w:type="spellStart"/>
                            <w:r>
                              <w:rPr>
                                <w:rFonts w:cs="Microsoft Sans Serif"/>
                                <w:color w:val="FFFFFF" w:themeColor="background1"/>
                                <w:sz w:val="52"/>
                                <w:szCs w:val="52"/>
                              </w:rPr>
                              <w:t>of</w:t>
                            </w:r>
                            <w:proofErr w:type="spellEnd"/>
                            <w:r>
                              <w:rPr>
                                <w:rFonts w:cs="Microsoft Sans Serif"/>
                                <w:color w:val="FFFFFF" w:themeColor="background1"/>
                                <w:sz w:val="52"/>
                                <w:szCs w:val="52"/>
                              </w:rPr>
                              <w:t xml:space="preserve"> Concept (PoC)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FE737F" id="_x0000_s1027" type="#_x0000_t202" style="position:absolute;margin-left:0;margin-top:467.45pt;width:504.65pt;height:147.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" filled="f" stroked="f">
                <v:textbox>
                  <w:txbxContent>
                    <w:p w14:paraId="0A9BAF00" w14:textId="3C5C6B0E" w:rsidR="0050755F" w:rsidRPr="000141DD" w:rsidRDefault="00D115E3" w:rsidP="0050755F">
                      <w:pPr>
                        <w:pStyle w:val="Textkrper"/>
                        <w:spacing w:line="560" w:lineRule="exact"/>
                        <w:rPr>
                          <w:rFonts w:cs="Microsoft Sans Serif"/>
                          <w:b/>
                          <w:color w:val="FFFFFF" w:themeColor="background1"/>
                          <w:sz w:val="52"/>
                          <w:szCs w:val="52"/>
                        </w:rPr>
                      </w:pPr>
                      <w:r>
                        <w:rPr>
                          <w:rFonts w:cs="Microsoft Sans Serif"/>
                          <w:color w:val="FFFFFF" w:themeColor="background1"/>
                          <w:sz w:val="52"/>
                          <w:szCs w:val="52"/>
                        </w:rPr>
                        <w:t>Proof of Concept (PoC)</w:t>
                      </w:r>
                    </w:p>
                  </w:txbxContent>
                </v:textbox>
                <w10:wrap anchorx="margin" anchory="margin"/>
              </v:shape>
            </w:pict>
          </mc:Fallback>
        </mc:AlternateContent>
      </w:r>
      <w:r w:rsidR="0050755F" w:rsidRPr="00050E60">
        <w:rPr>
          <w:noProof/>
          <w:lang w:eastAsia="de-DE"/>
        </w:rPr>
        <mc:AlternateContent>
          <mc:Choice Requires="wps">
            <w:drawing>
              <wp:anchor distT="0" distB="0" distL="114300" distR="114300" simplePos="0" relativeHeight="251667456" behindDoc="0" locked="0" layoutInCell="1" allowOverlap="1" wp14:anchorId="63B71DAE" wp14:editId="02FA9A52">
                <wp:simplePos x="0" y="0"/>
                <wp:positionH relativeFrom="margin">
                  <wp:posOffset>0</wp:posOffset>
                </wp:positionH>
                <wp:positionV relativeFrom="margin">
                  <wp:posOffset>3850640</wp:posOffset>
                </wp:positionV>
                <wp:extent cx="6408420" cy="1876425"/>
                <wp:effectExtent l="0" t="0" r="0"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8420" cy="1876425"/>
                        </a:xfrm>
                        <a:prstGeom prst="rect">
                          <a:avLst/>
                        </a:prstGeom>
                        <a:noFill/>
                        <a:ln w="9525">
                          <a:noFill/>
                          <a:miter lim="800000"/>
                          <a:headEnd/>
                          <a:tailEnd/>
                        </a:ln>
                      </wps:spPr>
                      <wps:txbx>
                        <w:txbxContent>
                          <w:p w14:paraId="26B7C841" w14:textId="127A527A" w:rsidR="0050755F" w:rsidRPr="0038218F" w:rsidRDefault="00F44DEE" w:rsidP="0050755F">
                            <w:pPr>
                              <w:pStyle w:val="Textkrper"/>
                              <w:spacing w:line="820" w:lineRule="exact"/>
                              <w:rPr>
                                <w:rFonts w:ascii="Kohinoor Bold" w:hAnsi="Kohinoor Bold" w:cs="Microsoft Sans Serif"/>
                                <w:b/>
                                <w:color w:val="FFFFFF" w:themeColor="background1"/>
                                <w:sz w:val="80"/>
                                <w:szCs w:val="80"/>
                              </w:rPr>
                            </w:pPr>
                            <w:sdt>
                              <w:sdtPr>
                                <w:rPr>
                                  <w:rFonts w:ascii="Kohinoor Bold" w:hAnsi="Kohinoor Bold" w:cs="Microsoft Sans Serif"/>
                                  <w:b/>
                                  <w:color w:val="FFFFFF" w:themeColor="background1"/>
                                  <w:sz w:val="80"/>
                                  <w:szCs w:val="80"/>
                                </w:rPr>
                                <w:alias w:val="Titel"/>
                                <w:tag w:val=""/>
                                <w:id w:val="-1500641932"/>
                                <w:dataBinding w:prefixMappings="xmlns:ns0='http://purl.org/dc/elements/1.1/' xmlns:ns1='http://schemas.openxmlformats.org/package/2006/metadata/core-properties' " w:xpath="/ns1:coreProperties[1]/ns0:title[1]" w:storeItemID="{6C3C8BC8-F283-45AE-878A-BAB7291924A1}"/>
                                <w:text/>
                              </w:sdtPr>
                              <w:sdtEndPr/>
                              <w:sdtContent>
                                <w:r w:rsidR="00D115E3">
                                  <w:rPr>
                                    <w:rFonts w:ascii="Kohinoor Bold" w:hAnsi="Kohinoor Bold" w:cs="Microsoft Sans Serif"/>
                                    <w:b/>
                                    <w:color w:val="FFFFFF" w:themeColor="background1"/>
                                    <w:sz w:val="80"/>
                                    <w:szCs w:val="80"/>
                                  </w:rPr>
                                  <w:t>Anlage P</w:t>
                                </w:r>
                                <w:r w:rsidR="00CA5135">
                                  <w:rPr>
                                    <w:rFonts w:ascii="Kohinoor Bold" w:hAnsi="Kohinoor Bold" w:cs="Microsoft Sans Serif"/>
                                    <w:b/>
                                    <w:color w:val="FFFFFF" w:themeColor="background1"/>
                                    <w:sz w:val="80"/>
                                    <w:szCs w:val="80"/>
                                  </w:rPr>
                                  <w:t>oC - A</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71DAE" id="_x0000_s1028" type="#_x0000_t202" style="position:absolute;margin-left:0;margin-top:303.2pt;width:504.6pt;height:147.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" filled="f" stroked="f">
                <v:textbox>
                  <w:txbxContent>
                    <w:p w14:paraId="26B7C841" w14:textId="127A527A" w:rsidR="0050755F" w:rsidRPr="0038218F" w:rsidRDefault="005D5361" w:rsidP="0050755F">
                      <w:pPr>
                        <w:pStyle w:val="Textkrper"/>
                        <w:spacing w:line="820" w:lineRule="exact"/>
                        <w:rPr>
                          <w:rFonts w:ascii="Kohinoor Bold" w:hAnsi="Kohinoor Bold" w:cs="Microsoft Sans Serif"/>
                          <w:b/>
                          <w:color w:val="FFFFFF" w:themeColor="background1"/>
                          <w:sz w:val="80"/>
                          <w:szCs w:val="80"/>
                        </w:rPr>
                      </w:pPr>
                      <w:sdt>
                        <w:sdtPr>
                          <w:rPr>
                            <w:rFonts w:ascii="Kohinoor Bold" w:hAnsi="Kohinoor Bold" w:cs="Microsoft Sans Serif"/>
                            <w:b/>
                            <w:color w:val="FFFFFF" w:themeColor="background1"/>
                            <w:sz w:val="80"/>
                            <w:szCs w:val="80"/>
                          </w:rPr>
                          <w:alias w:val="Titel"/>
                          <w:tag w:val=""/>
                          <w:id w:val="-1500641932"/>
                          <w:dataBinding w:prefixMappings="xmlns:ns0='http://purl.org/dc/elements/1.1/' xmlns:ns1='http://schemas.openxmlformats.org/package/2006/metadata/core-properties' " w:xpath="/ns1:coreProperties[1]/ns0:title[1]" w:storeItemID="{6C3C8BC8-F283-45AE-878A-BAB7291924A1}"/>
                          <w:text/>
                        </w:sdtPr>
                        <w:sdtEndPr/>
                        <w:sdtContent>
                          <w:r w:rsidR="00D115E3">
                            <w:rPr>
                              <w:rFonts w:ascii="Kohinoor Bold" w:hAnsi="Kohinoor Bold" w:cs="Microsoft Sans Serif"/>
                              <w:b/>
                              <w:color w:val="FFFFFF" w:themeColor="background1"/>
                              <w:sz w:val="80"/>
                              <w:szCs w:val="80"/>
                            </w:rPr>
                            <w:t>Anlage P</w:t>
                          </w:r>
                          <w:r w:rsidR="00CA5135">
                            <w:rPr>
                              <w:rFonts w:ascii="Kohinoor Bold" w:hAnsi="Kohinoor Bold" w:cs="Microsoft Sans Serif"/>
                              <w:b/>
                              <w:color w:val="FFFFFF" w:themeColor="background1"/>
                              <w:sz w:val="80"/>
                              <w:szCs w:val="80"/>
                            </w:rPr>
                            <w:t>oC - A</w:t>
                          </w:r>
                        </w:sdtContent>
                      </w:sdt>
                    </w:p>
                  </w:txbxContent>
                </v:textbox>
                <w10:wrap anchorx="margin" anchory="margin"/>
              </v:shape>
            </w:pict>
          </mc:Fallback>
        </mc:AlternateContent>
      </w:r>
    </w:p>
    <w:sdt>
      <w:sdtPr>
        <w:rPr>
          <w:rFonts w:ascii="Kohinoor Book" w:eastAsiaTheme="minorHAnsi" w:hAnsi="Kohinoor Book" w:cstheme="minorBidi"/>
          <w:color w:val="auto"/>
          <w:sz w:val="20"/>
          <w:szCs w:val="22"/>
          <w:lang w:eastAsia="en-US"/>
        </w:rPr>
        <w:id w:val="-1284874267"/>
        <w:docPartObj>
          <w:docPartGallery w:val="Table of Contents"/>
          <w:docPartUnique/>
        </w:docPartObj>
      </w:sdtPr>
      <w:sdtEndPr>
        <w:rPr>
          <w:b/>
          <w:bCs/>
          <w:szCs w:val="20"/>
        </w:rPr>
      </w:sdtEndPr>
      <w:sdtContent>
        <w:p w14:paraId="46487E4F" w14:textId="77777777" w:rsidR="002275BD" w:rsidRDefault="002275BD">
          <w:pPr>
            <w:pStyle w:val="Inhaltsverzeichnisberschrift"/>
          </w:pPr>
          <w:r>
            <w:t>Inhaltsverzeichnis</w:t>
          </w:r>
        </w:p>
        <w:p w14:paraId="65F83B6B" w14:textId="1058AB02" w:rsidR="006C2339" w:rsidRDefault="002275BD">
          <w:pPr>
            <w:pStyle w:val="Verzeichnis1"/>
            <w:tabs>
              <w:tab w:val="left" w:pos="400"/>
              <w:tab w:val="right" w:leader="dot" w:pos="10082"/>
            </w:tabs>
            <w:rPr>
              <w:rFonts w:asciiTheme="minorHAnsi" w:eastAsiaTheme="minorEastAsia" w:hAnsiTheme="minorHAnsi"/>
              <w:noProof/>
              <w:kern w:val="2"/>
              <w:sz w:val="24"/>
              <w:szCs w:val="24"/>
              <w:lang w:eastAsia="de-DE"/>
              <w14:ligatures w14:val="standardContextual"/>
            </w:rPr>
          </w:pPr>
          <w:r>
            <w:fldChar w:fldCharType="begin"/>
          </w:r>
          <w:r>
            <w:instrText xml:space="preserve"> TOC \o "1-3" \h \z \u </w:instrText>
          </w:r>
          <w:r>
            <w:fldChar w:fldCharType="separate"/>
          </w:r>
          <w:hyperlink w:anchor="_Toc231478588" w:history="1">
            <w:r w:rsidR="006C2339" w:rsidRPr="00220DAD">
              <w:rPr>
                <w:rStyle w:val="Hyperlink"/>
                <w:noProof/>
              </w:rPr>
              <w:t>1</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Anlage PoC-A – Konkrete Testfälle zum Proof of Concept (PoC)</w:t>
            </w:r>
            <w:r w:rsidR="006C2339">
              <w:rPr>
                <w:noProof/>
                <w:webHidden/>
              </w:rPr>
              <w:tab/>
            </w:r>
            <w:r w:rsidR="006C2339">
              <w:rPr>
                <w:noProof/>
                <w:webHidden/>
              </w:rPr>
              <w:fldChar w:fldCharType="begin"/>
            </w:r>
            <w:r w:rsidR="006C2339">
              <w:rPr>
                <w:noProof/>
                <w:webHidden/>
              </w:rPr>
              <w:instrText xml:space="preserve"> PAGEREF _Toc231478588 \h </w:instrText>
            </w:r>
            <w:r w:rsidR="006C2339">
              <w:rPr>
                <w:noProof/>
                <w:webHidden/>
              </w:rPr>
            </w:r>
            <w:r w:rsidR="006C2339">
              <w:rPr>
                <w:noProof/>
                <w:webHidden/>
              </w:rPr>
              <w:fldChar w:fldCharType="separate"/>
            </w:r>
            <w:r w:rsidR="006C2339">
              <w:rPr>
                <w:noProof/>
                <w:webHidden/>
              </w:rPr>
              <w:t>3</w:t>
            </w:r>
            <w:r w:rsidR="006C2339">
              <w:rPr>
                <w:noProof/>
                <w:webHidden/>
              </w:rPr>
              <w:fldChar w:fldCharType="end"/>
            </w:r>
          </w:hyperlink>
        </w:p>
        <w:p w14:paraId="7F0C6902" w14:textId="19D387E7" w:rsidR="006C2339" w:rsidRDefault="00F44DEE">
          <w:pPr>
            <w:pStyle w:val="Verzeichnis2"/>
            <w:tabs>
              <w:tab w:val="left" w:pos="720"/>
              <w:tab w:val="right" w:leader="dot" w:pos="10082"/>
            </w:tabs>
            <w:rPr>
              <w:rFonts w:asciiTheme="minorHAnsi" w:eastAsiaTheme="minorEastAsia" w:hAnsiTheme="minorHAnsi"/>
              <w:noProof/>
              <w:kern w:val="2"/>
              <w:sz w:val="24"/>
              <w:szCs w:val="24"/>
              <w:lang w:eastAsia="de-DE"/>
              <w14:ligatures w14:val="standardContextual"/>
            </w:rPr>
          </w:pPr>
          <w:hyperlink w:anchor="_Toc231478589" w:history="1">
            <w:r w:rsidR="006C2339" w:rsidRPr="00220DAD">
              <w:rPr>
                <w:rStyle w:val="Hyperlink"/>
                <w:noProof/>
              </w:rPr>
              <w:t>1.1</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Allgemeine Hinweise für Bieter</w:t>
            </w:r>
            <w:r w:rsidR="006C2339">
              <w:rPr>
                <w:noProof/>
                <w:webHidden/>
              </w:rPr>
              <w:tab/>
            </w:r>
            <w:r w:rsidR="006C2339">
              <w:rPr>
                <w:noProof/>
                <w:webHidden/>
              </w:rPr>
              <w:fldChar w:fldCharType="begin"/>
            </w:r>
            <w:r w:rsidR="006C2339">
              <w:rPr>
                <w:noProof/>
                <w:webHidden/>
              </w:rPr>
              <w:instrText xml:space="preserve"> PAGEREF _Toc231478589 \h </w:instrText>
            </w:r>
            <w:r w:rsidR="006C2339">
              <w:rPr>
                <w:noProof/>
                <w:webHidden/>
              </w:rPr>
            </w:r>
            <w:r w:rsidR="006C2339">
              <w:rPr>
                <w:noProof/>
                <w:webHidden/>
              </w:rPr>
              <w:fldChar w:fldCharType="separate"/>
            </w:r>
            <w:r w:rsidR="006C2339">
              <w:rPr>
                <w:noProof/>
                <w:webHidden/>
              </w:rPr>
              <w:t>3</w:t>
            </w:r>
            <w:r w:rsidR="006C2339">
              <w:rPr>
                <w:noProof/>
                <w:webHidden/>
              </w:rPr>
              <w:fldChar w:fldCharType="end"/>
            </w:r>
          </w:hyperlink>
        </w:p>
        <w:p w14:paraId="1A257C92" w14:textId="1E527014" w:rsidR="006C2339" w:rsidRDefault="00F44DEE">
          <w:pPr>
            <w:pStyle w:val="Verzeichnis2"/>
            <w:tabs>
              <w:tab w:val="left" w:pos="720"/>
              <w:tab w:val="right" w:leader="dot" w:pos="10082"/>
            </w:tabs>
            <w:rPr>
              <w:rFonts w:asciiTheme="minorHAnsi" w:eastAsiaTheme="minorEastAsia" w:hAnsiTheme="minorHAnsi"/>
              <w:noProof/>
              <w:kern w:val="2"/>
              <w:sz w:val="24"/>
              <w:szCs w:val="24"/>
              <w:lang w:eastAsia="de-DE"/>
              <w14:ligatures w14:val="standardContextual"/>
            </w:rPr>
          </w:pPr>
          <w:hyperlink w:anchor="_Toc231478590" w:history="1">
            <w:r w:rsidR="006C2339" w:rsidRPr="00220DAD">
              <w:rPr>
                <w:rStyle w:val="Hyperlink"/>
                <w:noProof/>
              </w:rPr>
              <w:t>1.2</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Testblock 1 – Texterstellung und Schreibassistenz</w:t>
            </w:r>
            <w:r w:rsidR="006C2339">
              <w:rPr>
                <w:noProof/>
                <w:webHidden/>
              </w:rPr>
              <w:tab/>
            </w:r>
            <w:r w:rsidR="006C2339">
              <w:rPr>
                <w:noProof/>
                <w:webHidden/>
              </w:rPr>
              <w:fldChar w:fldCharType="begin"/>
            </w:r>
            <w:r w:rsidR="006C2339">
              <w:rPr>
                <w:noProof/>
                <w:webHidden/>
              </w:rPr>
              <w:instrText xml:space="preserve"> PAGEREF _Toc231478590 \h </w:instrText>
            </w:r>
            <w:r w:rsidR="006C2339">
              <w:rPr>
                <w:noProof/>
                <w:webHidden/>
              </w:rPr>
            </w:r>
            <w:r w:rsidR="006C2339">
              <w:rPr>
                <w:noProof/>
                <w:webHidden/>
              </w:rPr>
              <w:fldChar w:fldCharType="separate"/>
            </w:r>
            <w:r w:rsidR="006C2339">
              <w:rPr>
                <w:noProof/>
                <w:webHidden/>
              </w:rPr>
              <w:t>3</w:t>
            </w:r>
            <w:r w:rsidR="006C2339">
              <w:rPr>
                <w:noProof/>
                <w:webHidden/>
              </w:rPr>
              <w:fldChar w:fldCharType="end"/>
            </w:r>
          </w:hyperlink>
        </w:p>
        <w:p w14:paraId="2B28B6D8" w14:textId="0E288F7B"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591" w:history="1">
            <w:r w:rsidR="006C2339" w:rsidRPr="00220DAD">
              <w:rPr>
                <w:rStyle w:val="Hyperlink"/>
                <w:noProof/>
              </w:rPr>
              <w:t>1.2.1</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1.1 – Bürgerbeschwerde Schlagloch (Zuständigkeit Gemeinde)</w:t>
            </w:r>
            <w:r w:rsidR="006C2339">
              <w:rPr>
                <w:noProof/>
                <w:webHidden/>
              </w:rPr>
              <w:tab/>
            </w:r>
            <w:r w:rsidR="006C2339">
              <w:rPr>
                <w:noProof/>
                <w:webHidden/>
              </w:rPr>
              <w:fldChar w:fldCharType="begin"/>
            </w:r>
            <w:r w:rsidR="006C2339">
              <w:rPr>
                <w:noProof/>
                <w:webHidden/>
              </w:rPr>
              <w:instrText xml:space="preserve"> PAGEREF _Toc231478591 \h </w:instrText>
            </w:r>
            <w:r w:rsidR="006C2339">
              <w:rPr>
                <w:noProof/>
                <w:webHidden/>
              </w:rPr>
            </w:r>
            <w:r w:rsidR="006C2339">
              <w:rPr>
                <w:noProof/>
                <w:webHidden/>
              </w:rPr>
              <w:fldChar w:fldCharType="separate"/>
            </w:r>
            <w:r w:rsidR="006C2339">
              <w:rPr>
                <w:noProof/>
                <w:webHidden/>
              </w:rPr>
              <w:t>3</w:t>
            </w:r>
            <w:r w:rsidR="006C2339">
              <w:rPr>
                <w:noProof/>
                <w:webHidden/>
              </w:rPr>
              <w:fldChar w:fldCharType="end"/>
            </w:r>
          </w:hyperlink>
        </w:p>
        <w:p w14:paraId="53FB5316" w14:textId="48843D0C"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592" w:history="1">
            <w:r w:rsidR="006C2339" w:rsidRPr="00220DAD">
              <w:rPr>
                <w:rStyle w:val="Hyperlink"/>
                <w:noProof/>
              </w:rPr>
              <w:t>1.2.2</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1.2 – Ablehnung eines Bauantrags (fiktiver Sachverhalt)</w:t>
            </w:r>
            <w:r w:rsidR="006C2339">
              <w:rPr>
                <w:noProof/>
                <w:webHidden/>
              </w:rPr>
              <w:tab/>
            </w:r>
            <w:r w:rsidR="006C2339">
              <w:rPr>
                <w:noProof/>
                <w:webHidden/>
              </w:rPr>
              <w:fldChar w:fldCharType="begin"/>
            </w:r>
            <w:r w:rsidR="006C2339">
              <w:rPr>
                <w:noProof/>
                <w:webHidden/>
              </w:rPr>
              <w:instrText xml:space="preserve"> PAGEREF _Toc231478592 \h </w:instrText>
            </w:r>
            <w:r w:rsidR="006C2339">
              <w:rPr>
                <w:noProof/>
                <w:webHidden/>
              </w:rPr>
            </w:r>
            <w:r w:rsidR="006C2339">
              <w:rPr>
                <w:noProof/>
                <w:webHidden/>
              </w:rPr>
              <w:fldChar w:fldCharType="separate"/>
            </w:r>
            <w:r w:rsidR="006C2339">
              <w:rPr>
                <w:noProof/>
                <w:webHidden/>
              </w:rPr>
              <w:t>5</w:t>
            </w:r>
            <w:r w:rsidR="006C2339">
              <w:rPr>
                <w:noProof/>
                <w:webHidden/>
              </w:rPr>
              <w:fldChar w:fldCharType="end"/>
            </w:r>
          </w:hyperlink>
        </w:p>
        <w:p w14:paraId="6BAF4BEE" w14:textId="731F93CA"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593" w:history="1">
            <w:r w:rsidR="006C2339" w:rsidRPr="00220DAD">
              <w:rPr>
                <w:rStyle w:val="Hyperlink"/>
                <w:noProof/>
              </w:rPr>
              <w:t>1.2.3</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1.3 – Bürgerinformation zur Änderung einer Gebührenordnung</w:t>
            </w:r>
            <w:r w:rsidR="006C2339">
              <w:rPr>
                <w:noProof/>
                <w:webHidden/>
              </w:rPr>
              <w:tab/>
            </w:r>
            <w:r w:rsidR="006C2339">
              <w:rPr>
                <w:noProof/>
                <w:webHidden/>
              </w:rPr>
              <w:fldChar w:fldCharType="begin"/>
            </w:r>
            <w:r w:rsidR="006C2339">
              <w:rPr>
                <w:noProof/>
                <w:webHidden/>
              </w:rPr>
              <w:instrText xml:space="preserve"> PAGEREF _Toc231478593 \h </w:instrText>
            </w:r>
            <w:r w:rsidR="006C2339">
              <w:rPr>
                <w:noProof/>
                <w:webHidden/>
              </w:rPr>
            </w:r>
            <w:r w:rsidR="006C2339">
              <w:rPr>
                <w:noProof/>
                <w:webHidden/>
              </w:rPr>
              <w:fldChar w:fldCharType="separate"/>
            </w:r>
            <w:r w:rsidR="006C2339">
              <w:rPr>
                <w:noProof/>
                <w:webHidden/>
              </w:rPr>
              <w:t>5</w:t>
            </w:r>
            <w:r w:rsidR="006C2339">
              <w:rPr>
                <w:noProof/>
                <w:webHidden/>
              </w:rPr>
              <w:fldChar w:fldCharType="end"/>
            </w:r>
          </w:hyperlink>
        </w:p>
        <w:p w14:paraId="3F00DA9A" w14:textId="09EB23F9" w:rsidR="006C2339" w:rsidRDefault="00F44DEE">
          <w:pPr>
            <w:pStyle w:val="Verzeichnis2"/>
            <w:tabs>
              <w:tab w:val="left" w:pos="720"/>
              <w:tab w:val="right" w:leader="dot" w:pos="10082"/>
            </w:tabs>
            <w:rPr>
              <w:rFonts w:asciiTheme="minorHAnsi" w:eastAsiaTheme="minorEastAsia" w:hAnsiTheme="minorHAnsi"/>
              <w:noProof/>
              <w:kern w:val="2"/>
              <w:sz w:val="24"/>
              <w:szCs w:val="24"/>
              <w:lang w:eastAsia="de-DE"/>
              <w14:ligatures w14:val="standardContextual"/>
            </w:rPr>
          </w:pPr>
          <w:hyperlink w:anchor="_Toc231478594" w:history="1">
            <w:r w:rsidR="006C2339" w:rsidRPr="00220DAD">
              <w:rPr>
                <w:rStyle w:val="Hyperlink"/>
                <w:noProof/>
              </w:rPr>
              <w:t>1.3</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Testblock 2 – Zusammenfassung langer Dokumente</w:t>
            </w:r>
            <w:r w:rsidR="006C2339">
              <w:rPr>
                <w:noProof/>
                <w:webHidden/>
              </w:rPr>
              <w:tab/>
            </w:r>
            <w:r w:rsidR="006C2339">
              <w:rPr>
                <w:noProof/>
                <w:webHidden/>
              </w:rPr>
              <w:fldChar w:fldCharType="begin"/>
            </w:r>
            <w:r w:rsidR="006C2339">
              <w:rPr>
                <w:noProof/>
                <w:webHidden/>
              </w:rPr>
              <w:instrText xml:space="preserve"> PAGEREF _Toc231478594 \h </w:instrText>
            </w:r>
            <w:r w:rsidR="006C2339">
              <w:rPr>
                <w:noProof/>
                <w:webHidden/>
              </w:rPr>
            </w:r>
            <w:r w:rsidR="006C2339">
              <w:rPr>
                <w:noProof/>
                <w:webHidden/>
              </w:rPr>
              <w:fldChar w:fldCharType="separate"/>
            </w:r>
            <w:r w:rsidR="006C2339">
              <w:rPr>
                <w:noProof/>
                <w:webHidden/>
              </w:rPr>
              <w:t>6</w:t>
            </w:r>
            <w:r w:rsidR="006C2339">
              <w:rPr>
                <w:noProof/>
                <w:webHidden/>
              </w:rPr>
              <w:fldChar w:fldCharType="end"/>
            </w:r>
          </w:hyperlink>
        </w:p>
        <w:p w14:paraId="1ECF2A94" w14:textId="4C19ED1E"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595" w:history="1">
            <w:r w:rsidR="006C2339" w:rsidRPr="00220DAD">
              <w:rPr>
                <w:rStyle w:val="Hyperlink"/>
                <w:noProof/>
              </w:rPr>
              <w:t>1.3.1</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2.1 – Management-Summary eines Ausschussprotokolls</w:t>
            </w:r>
            <w:r w:rsidR="006C2339">
              <w:rPr>
                <w:noProof/>
                <w:webHidden/>
              </w:rPr>
              <w:tab/>
            </w:r>
            <w:r w:rsidR="006C2339">
              <w:rPr>
                <w:noProof/>
                <w:webHidden/>
              </w:rPr>
              <w:fldChar w:fldCharType="begin"/>
            </w:r>
            <w:r w:rsidR="006C2339">
              <w:rPr>
                <w:noProof/>
                <w:webHidden/>
              </w:rPr>
              <w:instrText xml:space="preserve"> PAGEREF _Toc231478595 \h </w:instrText>
            </w:r>
            <w:r w:rsidR="006C2339">
              <w:rPr>
                <w:noProof/>
                <w:webHidden/>
              </w:rPr>
            </w:r>
            <w:r w:rsidR="006C2339">
              <w:rPr>
                <w:noProof/>
                <w:webHidden/>
              </w:rPr>
              <w:fldChar w:fldCharType="separate"/>
            </w:r>
            <w:r w:rsidR="006C2339">
              <w:rPr>
                <w:noProof/>
                <w:webHidden/>
              </w:rPr>
              <w:t>6</w:t>
            </w:r>
            <w:r w:rsidR="006C2339">
              <w:rPr>
                <w:noProof/>
                <w:webHidden/>
              </w:rPr>
              <w:fldChar w:fldCharType="end"/>
            </w:r>
          </w:hyperlink>
        </w:p>
        <w:p w14:paraId="0CA12112" w14:textId="5A0DD42F"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596" w:history="1">
            <w:r w:rsidR="006C2339" w:rsidRPr="00220DAD">
              <w:rPr>
                <w:rStyle w:val="Hyperlink"/>
                <w:noProof/>
              </w:rPr>
              <w:t>1.3.2</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2.2 – Zusammenfassung einer Förderrichtlinie</w:t>
            </w:r>
            <w:r w:rsidR="006C2339">
              <w:rPr>
                <w:noProof/>
                <w:webHidden/>
              </w:rPr>
              <w:tab/>
            </w:r>
            <w:r w:rsidR="006C2339">
              <w:rPr>
                <w:noProof/>
                <w:webHidden/>
              </w:rPr>
              <w:fldChar w:fldCharType="begin"/>
            </w:r>
            <w:r w:rsidR="006C2339">
              <w:rPr>
                <w:noProof/>
                <w:webHidden/>
              </w:rPr>
              <w:instrText xml:space="preserve"> PAGEREF _Toc231478596 \h </w:instrText>
            </w:r>
            <w:r w:rsidR="006C2339">
              <w:rPr>
                <w:noProof/>
                <w:webHidden/>
              </w:rPr>
            </w:r>
            <w:r w:rsidR="006C2339">
              <w:rPr>
                <w:noProof/>
                <w:webHidden/>
              </w:rPr>
              <w:fldChar w:fldCharType="separate"/>
            </w:r>
            <w:r w:rsidR="006C2339">
              <w:rPr>
                <w:noProof/>
                <w:webHidden/>
              </w:rPr>
              <w:t>7</w:t>
            </w:r>
            <w:r w:rsidR="006C2339">
              <w:rPr>
                <w:noProof/>
                <w:webHidden/>
              </w:rPr>
              <w:fldChar w:fldCharType="end"/>
            </w:r>
          </w:hyperlink>
        </w:p>
        <w:p w14:paraId="1C7E76F3" w14:textId="2A08D62A"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597" w:history="1">
            <w:r w:rsidR="006C2339" w:rsidRPr="00220DAD">
              <w:rPr>
                <w:rStyle w:val="Hyperlink"/>
                <w:noProof/>
              </w:rPr>
              <w:t>1.3.3</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2.3 – Gegenüberstellung zweier Satzungsfassungen</w:t>
            </w:r>
            <w:r w:rsidR="006C2339">
              <w:rPr>
                <w:noProof/>
                <w:webHidden/>
              </w:rPr>
              <w:tab/>
            </w:r>
            <w:r w:rsidR="006C2339">
              <w:rPr>
                <w:noProof/>
                <w:webHidden/>
              </w:rPr>
              <w:fldChar w:fldCharType="begin"/>
            </w:r>
            <w:r w:rsidR="006C2339">
              <w:rPr>
                <w:noProof/>
                <w:webHidden/>
              </w:rPr>
              <w:instrText xml:space="preserve"> PAGEREF _Toc231478597 \h </w:instrText>
            </w:r>
            <w:r w:rsidR="006C2339">
              <w:rPr>
                <w:noProof/>
                <w:webHidden/>
              </w:rPr>
            </w:r>
            <w:r w:rsidR="006C2339">
              <w:rPr>
                <w:noProof/>
                <w:webHidden/>
              </w:rPr>
              <w:fldChar w:fldCharType="separate"/>
            </w:r>
            <w:r w:rsidR="006C2339">
              <w:rPr>
                <w:noProof/>
                <w:webHidden/>
              </w:rPr>
              <w:t>7</w:t>
            </w:r>
            <w:r w:rsidR="006C2339">
              <w:rPr>
                <w:noProof/>
                <w:webHidden/>
              </w:rPr>
              <w:fldChar w:fldCharType="end"/>
            </w:r>
          </w:hyperlink>
        </w:p>
        <w:p w14:paraId="3AA5FFBA" w14:textId="4767E327"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598" w:history="1">
            <w:r w:rsidR="006C2339" w:rsidRPr="00220DAD">
              <w:rPr>
                <w:rStyle w:val="Hyperlink"/>
                <w:noProof/>
              </w:rPr>
              <w:t>1.3.4</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2.4 – Zusammenfassung eines mehrstündigen Besprechungsprotokolls</w:t>
            </w:r>
            <w:r w:rsidR="006C2339">
              <w:rPr>
                <w:noProof/>
                <w:webHidden/>
              </w:rPr>
              <w:tab/>
            </w:r>
            <w:r w:rsidR="006C2339">
              <w:rPr>
                <w:noProof/>
                <w:webHidden/>
              </w:rPr>
              <w:fldChar w:fldCharType="begin"/>
            </w:r>
            <w:r w:rsidR="006C2339">
              <w:rPr>
                <w:noProof/>
                <w:webHidden/>
              </w:rPr>
              <w:instrText xml:space="preserve"> PAGEREF _Toc231478598 \h </w:instrText>
            </w:r>
            <w:r w:rsidR="006C2339">
              <w:rPr>
                <w:noProof/>
                <w:webHidden/>
              </w:rPr>
            </w:r>
            <w:r w:rsidR="006C2339">
              <w:rPr>
                <w:noProof/>
                <w:webHidden/>
              </w:rPr>
              <w:fldChar w:fldCharType="separate"/>
            </w:r>
            <w:r w:rsidR="006C2339">
              <w:rPr>
                <w:noProof/>
                <w:webHidden/>
              </w:rPr>
              <w:t>8</w:t>
            </w:r>
            <w:r w:rsidR="006C2339">
              <w:rPr>
                <w:noProof/>
                <w:webHidden/>
              </w:rPr>
              <w:fldChar w:fldCharType="end"/>
            </w:r>
          </w:hyperlink>
        </w:p>
        <w:p w14:paraId="0D5045EF" w14:textId="0CCDF3BB" w:rsidR="006C2339" w:rsidRDefault="00F44DEE">
          <w:pPr>
            <w:pStyle w:val="Verzeichnis2"/>
            <w:tabs>
              <w:tab w:val="left" w:pos="720"/>
              <w:tab w:val="right" w:leader="dot" w:pos="10082"/>
            </w:tabs>
            <w:rPr>
              <w:rFonts w:asciiTheme="minorHAnsi" w:eastAsiaTheme="minorEastAsia" w:hAnsiTheme="minorHAnsi"/>
              <w:noProof/>
              <w:kern w:val="2"/>
              <w:sz w:val="24"/>
              <w:szCs w:val="24"/>
              <w:lang w:eastAsia="de-DE"/>
              <w14:ligatures w14:val="standardContextual"/>
            </w:rPr>
          </w:pPr>
          <w:hyperlink w:anchor="_Toc231478599" w:history="1">
            <w:r w:rsidR="006C2339" w:rsidRPr="00220DAD">
              <w:rPr>
                <w:rStyle w:val="Hyperlink"/>
                <w:noProof/>
              </w:rPr>
              <w:t>1.4</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Testblock 3 – Rechtstexte und Rechtsauslegung</w:t>
            </w:r>
            <w:r w:rsidR="006C2339">
              <w:rPr>
                <w:noProof/>
                <w:webHidden/>
              </w:rPr>
              <w:tab/>
            </w:r>
            <w:r w:rsidR="006C2339">
              <w:rPr>
                <w:noProof/>
                <w:webHidden/>
              </w:rPr>
              <w:fldChar w:fldCharType="begin"/>
            </w:r>
            <w:r w:rsidR="006C2339">
              <w:rPr>
                <w:noProof/>
                <w:webHidden/>
              </w:rPr>
              <w:instrText xml:space="preserve"> PAGEREF _Toc231478599 \h </w:instrText>
            </w:r>
            <w:r w:rsidR="006C2339">
              <w:rPr>
                <w:noProof/>
                <w:webHidden/>
              </w:rPr>
            </w:r>
            <w:r w:rsidR="006C2339">
              <w:rPr>
                <w:noProof/>
                <w:webHidden/>
              </w:rPr>
              <w:fldChar w:fldCharType="separate"/>
            </w:r>
            <w:r w:rsidR="006C2339">
              <w:rPr>
                <w:noProof/>
                <w:webHidden/>
              </w:rPr>
              <w:t>9</w:t>
            </w:r>
            <w:r w:rsidR="006C2339">
              <w:rPr>
                <w:noProof/>
                <w:webHidden/>
              </w:rPr>
              <w:fldChar w:fldCharType="end"/>
            </w:r>
          </w:hyperlink>
        </w:p>
        <w:p w14:paraId="5B97A09D" w14:textId="0ED2498E"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00" w:history="1">
            <w:r w:rsidR="006C2339" w:rsidRPr="00220DAD">
              <w:rPr>
                <w:rStyle w:val="Hyperlink"/>
                <w:noProof/>
              </w:rPr>
              <w:t>1.4.1</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3.1 – Anspruch auf Förderung (SGB II / Richtlinie)</w:t>
            </w:r>
            <w:r w:rsidR="006C2339">
              <w:rPr>
                <w:noProof/>
                <w:webHidden/>
              </w:rPr>
              <w:tab/>
            </w:r>
            <w:r w:rsidR="006C2339">
              <w:rPr>
                <w:noProof/>
                <w:webHidden/>
              </w:rPr>
              <w:fldChar w:fldCharType="begin"/>
            </w:r>
            <w:r w:rsidR="006C2339">
              <w:rPr>
                <w:noProof/>
                <w:webHidden/>
              </w:rPr>
              <w:instrText xml:space="preserve"> PAGEREF _Toc231478600 \h </w:instrText>
            </w:r>
            <w:r w:rsidR="006C2339">
              <w:rPr>
                <w:noProof/>
                <w:webHidden/>
              </w:rPr>
            </w:r>
            <w:r w:rsidR="006C2339">
              <w:rPr>
                <w:noProof/>
                <w:webHidden/>
              </w:rPr>
              <w:fldChar w:fldCharType="separate"/>
            </w:r>
            <w:r w:rsidR="006C2339">
              <w:rPr>
                <w:noProof/>
                <w:webHidden/>
              </w:rPr>
              <w:t>9</w:t>
            </w:r>
            <w:r w:rsidR="006C2339">
              <w:rPr>
                <w:noProof/>
                <w:webHidden/>
              </w:rPr>
              <w:fldChar w:fldCharType="end"/>
            </w:r>
          </w:hyperlink>
        </w:p>
        <w:p w14:paraId="62F9891D" w14:textId="67EF468E"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01" w:history="1">
            <w:r w:rsidR="006C2339" w:rsidRPr="00220DAD">
              <w:rPr>
                <w:rStyle w:val="Hyperlink"/>
                <w:noProof/>
              </w:rPr>
              <w:t>1.4.2</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3.2 – Anwendungsbereich § 35 BauGB</w:t>
            </w:r>
            <w:r w:rsidR="006C2339">
              <w:rPr>
                <w:noProof/>
                <w:webHidden/>
              </w:rPr>
              <w:tab/>
            </w:r>
            <w:r w:rsidR="006C2339">
              <w:rPr>
                <w:noProof/>
                <w:webHidden/>
              </w:rPr>
              <w:fldChar w:fldCharType="begin"/>
            </w:r>
            <w:r w:rsidR="006C2339">
              <w:rPr>
                <w:noProof/>
                <w:webHidden/>
              </w:rPr>
              <w:instrText xml:space="preserve"> PAGEREF _Toc231478601 \h </w:instrText>
            </w:r>
            <w:r w:rsidR="006C2339">
              <w:rPr>
                <w:noProof/>
                <w:webHidden/>
              </w:rPr>
            </w:r>
            <w:r w:rsidR="006C2339">
              <w:rPr>
                <w:noProof/>
                <w:webHidden/>
              </w:rPr>
              <w:fldChar w:fldCharType="separate"/>
            </w:r>
            <w:r w:rsidR="006C2339">
              <w:rPr>
                <w:noProof/>
                <w:webHidden/>
              </w:rPr>
              <w:t>9</w:t>
            </w:r>
            <w:r w:rsidR="006C2339">
              <w:rPr>
                <w:noProof/>
                <w:webHidden/>
              </w:rPr>
              <w:fldChar w:fldCharType="end"/>
            </w:r>
          </w:hyperlink>
        </w:p>
        <w:p w14:paraId="1A0E14D3" w14:textId="6FFAE70B"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02" w:history="1">
            <w:r w:rsidR="006C2339" w:rsidRPr="00220DAD">
              <w:rPr>
                <w:rStyle w:val="Hyperlink"/>
                <w:noProof/>
              </w:rPr>
              <w:t>1.4.3</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3.3 – Prüfung eines Bescheids nach VwVfG</w:t>
            </w:r>
            <w:r w:rsidR="006C2339">
              <w:rPr>
                <w:noProof/>
                <w:webHidden/>
              </w:rPr>
              <w:tab/>
            </w:r>
            <w:r w:rsidR="006C2339">
              <w:rPr>
                <w:noProof/>
                <w:webHidden/>
              </w:rPr>
              <w:fldChar w:fldCharType="begin"/>
            </w:r>
            <w:r w:rsidR="006C2339">
              <w:rPr>
                <w:noProof/>
                <w:webHidden/>
              </w:rPr>
              <w:instrText xml:space="preserve"> PAGEREF _Toc231478602 \h </w:instrText>
            </w:r>
            <w:r w:rsidR="006C2339">
              <w:rPr>
                <w:noProof/>
                <w:webHidden/>
              </w:rPr>
            </w:r>
            <w:r w:rsidR="006C2339">
              <w:rPr>
                <w:noProof/>
                <w:webHidden/>
              </w:rPr>
              <w:fldChar w:fldCharType="separate"/>
            </w:r>
            <w:r w:rsidR="006C2339">
              <w:rPr>
                <w:noProof/>
                <w:webHidden/>
              </w:rPr>
              <w:t>10</w:t>
            </w:r>
            <w:r w:rsidR="006C2339">
              <w:rPr>
                <w:noProof/>
                <w:webHidden/>
              </w:rPr>
              <w:fldChar w:fldCharType="end"/>
            </w:r>
          </w:hyperlink>
        </w:p>
        <w:p w14:paraId="29419CB9" w14:textId="724BF69E"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03" w:history="1">
            <w:r w:rsidR="006C2339" w:rsidRPr="00220DAD">
              <w:rPr>
                <w:rStyle w:val="Hyperlink"/>
                <w:noProof/>
              </w:rPr>
              <w:t>1.4.4</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 xml:space="preserve">Testfall 3.4 – </w:t>
            </w:r>
            <w:r w:rsidR="006C2339" w:rsidRPr="00220DAD">
              <w:rPr>
                <w:rStyle w:val="Hyperlink"/>
                <w:b/>
                <w:bCs/>
                <w:noProof/>
              </w:rPr>
              <w:t>Schülerbeförderungssatzung / Anspruchsprüfung</w:t>
            </w:r>
            <w:r w:rsidR="006C2339">
              <w:rPr>
                <w:noProof/>
                <w:webHidden/>
              </w:rPr>
              <w:tab/>
            </w:r>
            <w:r w:rsidR="006C2339">
              <w:rPr>
                <w:noProof/>
                <w:webHidden/>
              </w:rPr>
              <w:fldChar w:fldCharType="begin"/>
            </w:r>
            <w:r w:rsidR="006C2339">
              <w:rPr>
                <w:noProof/>
                <w:webHidden/>
              </w:rPr>
              <w:instrText xml:space="preserve"> PAGEREF _Toc231478603 \h </w:instrText>
            </w:r>
            <w:r w:rsidR="006C2339">
              <w:rPr>
                <w:noProof/>
                <w:webHidden/>
              </w:rPr>
            </w:r>
            <w:r w:rsidR="006C2339">
              <w:rPr>
                <w:noProof/>
                <w:webHidden/>
              </w:rPr>
              <w:fldChar w:fldCharType="separate"/>
            </w:r>
            <w:r w:rsidR="006C2339">
              <w:rPr>
                <w:noProof/>
                <w:webHidden/>
              </w:rPr>
              <w:t>11</w:t>
            </w:r>
            <w:r w:rsidR="006C2339">
              <w:rPr>
                <w:noProof/>
                <w:webHidden/>
              </w:rPr>
              <w:fldChar w:fldCharType="end"/>
            </w:r>
          </w:hyperlink>
        </w:p>
        <w:p w14:paraId="55263647" w14:textId="10411ED5" w:rsidR="006C2339" w:rsidRDefault="00F44DEE">
          <w:pPr>
            <w:pStyle w:val="Verzeichnis2"/>
            <w:tabs>
              <w:tab w:val="left" w:pos="720"/>
              <w:tab w:val="right" w:leader="dot" w:pos="10082"/>
            </w:tabs>
            <w:rPr>
              <w:rFonts w:asciiTheme="minorHAnsi" w:eastAsiaTheme="minorEastAsia" w:hAnsiTheme="minorHAnsi"/>
              <w:noProof/>
              <w:kern w:val="2"/>
              <w:sz w:val="24"/>
              <w:szCs w:val="24"/>
              <w:lang w:eastAsia="de-DE"/>
              <w14:ligatures w14:val="standardContextual"/>
            </w:rPr>
          </w:pPr>
          <w:hyperlink w:anchor="_Toc231478604" w:history="1">
            <w:r w:rsidR="006C2339" w:rsidRPr="00220DAD">
              <w:rPr>
                <w:rStyle w:val="Hyperlink"/>
                <w:noProof/>
              </w:rPr>
              <w:t>1.5</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Testblock 4 – Übersetzung und Transkription</w:t>
            </w:r>
            <w:r w:rsidR="006C2339">
              <w:rPr>
                <w:noProof/>
                <w:webHidden/>
              </w:rPr>
              <w:tab/>
            </w:r>
            <w:r w:rsidR="006C2339">
              <w:rPr>
                <w:noProof/>
                <w:webHidden/>
              </w:rPr>
              <w:fldChar w:fldCharType="begin"/>
            </w:r>
            <w:r w:rsidR="006C2339">
              <w:rPr>
                <w:noProof/>
                <w:webHidden/>
              </w:rPr>
              <w:instrText xml:space="preserve"> PAGEREF _Toc231478604 \h </w:instrText>
            </w:r>
            <w:r w:rsidR="006C2339">
              <w:rPr>
                <w:noProof/>
                <w:webHidden/>
              </w:rPr>
            </w:r>
            <w:r w:rsidR="006C2339">
              <w:rPr>
                <w:noProof/>
                <w:webHidden/>
              </w:rPr>
              <w:fldChar w:fldCharType="separate"/>
            </w:r>
            <w:r w:rsidR="006C2339">
              <w:rPr>
                <w:noProof/>
                <w:webHidden/>
              </w:rPr>
              <w:t>13</w:t>
            </w:r>
            <w:r w:rsidR="006C2339">
              <w:rPr>
                <w:noProof/>
                <w:webHidden/>
              </w:rPr>
              <w:fldChar w:fldCharType="end"/>
            </w:r>
          </w:hyperlink>
        </w:p>
        <w:p w14:paraId="35FD302A" w14:textId="7B040BBD"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05" w:history="1">
            <w:r w:rsidR="006C2339" w:rsidRPr="00220DAD">
              <w:rPr>
                <w:rStyle w:val="Hyperlink"/>
                <w:noProof/>
              </w:rPr>
              <w:t>1.5.1</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4.1 – Transkription + Übersetzung</w:t>
            </w:r>
            <w:r w:rsidR="006C2339">
              <w:rPr>
                <w:noProof/>
                <w:webHidden/>
              </w:rPr>
              <w:tab/>
            </w:r>
            <w:r w:rsidR="006C2339">
              <w:rPr>
                <w:noProof/>
                <w:webHidden/>
              </w:rPr>
              <w:fldChar w:fldCharType="begin"/>
            </w:r>
            <w:r w:rsidR="006C2339">
              <w:rPr>
                <w:noProof/>
                <w:webHidden/>
              </w:rPr>
              <w:instrText xml:space="preserve"> PAGEREF _Toc231478605 \h </w:instrText>
            </w:r>
            <w:r w:rsidR="006C2339">
              <w:rPr>
                <w:noProof/>
                <w:webHidden/>
              </w:rPr>
            </w:r>
            <w:r w:rsidR="006C2339">
              <w:rPr>
                <w:noProof/>
                <w:webHidden/>
              </w:rPr>
              <w:fldChar w:fldCharType="separate"/>
            </w:r>
            <w:r w:rsidR="006C2339">
              <w:rPr>
                <w:noProof/>
                <w:webHidden/>
              </w:rPr>
              <w:t>13</w:t>
            </w:r>
            <w:r w:rsidR="006C2339">
              <w:rPr>
                <w:noProof/>
                <w:webHidden/>
              </w:rPr>
              <w:fldChar w:fldCharType="end"/>
            </w:r>
          </w:hyperlink>
        </w:p>
        <w:p w14:paraId="4D2D8416" w14:textId="46C1C69E"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06" w:history="1">
            <w:r w:rsidR="006C2339" w:rsidRPr="00220DAD">
              <w:rPr>
                <w:rStyle w:val="Hyperlink"/>
                <w:noProof/>
              </w:rPr>
              <w:t>1.5.2</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4.2 – Übersetzung eines Behördenschreibens</w:t>
            </w:r>
            <w:r w:rsidR="006C2339">
              <w:rPr>
                <w:noProof/>
                <w:webHidden/>
              </w:rPr>
              <w:tab/>
            </w:r>
            <w:r w:rsidR="006C2339">
              <w:rPr>
                <w:noProof/>
                <w:webHidden/>
              </w:rPr>
              <w:fldChar w:fldCharType="begin"/>
            </w:r>
            <w:r w:rsidR="006C2339">
              <w:rPr>
                <w:noProof/>
                <w:webHidden/>
              </w:rPr>
              <w:instrText xml:space="preserve"> PAGEREF _Toc231478606 \h </w:instrText>
            </w:r>
            <w:r w:rsidR="006C2339">
              <w:rPr>
                <w:noProof/>
                <w:webHidden/>
              </w:rPr>
            </w:r>
            <w:r w:rsidR="006C2339">
              <w:rPr>
                <w:noProof/>
                <w:webHidden/>
              </w:rPr>
              <w:fldChar w:fldCharType="separate"/>
            </w:r>
            <w:r w:rsidR="006C2339">
              <w:rPr>
                <w:noProof/>
                <w:webHidden/>
              </w:rPr>
              <w:t>13</w:t>
            </w:r>
            <w:r w:rsidR="006C2339">
              <w:rPr>
                <w:noProof/>
                <w:webHidden/>
              </w:rPr>
              <w:fldChar w:fldCharType="end"/>
            </w:r>
          </w:hyperlink>
        </w:p>
        <w:p w14:paraId="66312F1C" w14:textId="42E4022D" w:rsidR="006C2339" w:rsidRDefault="00F44DEE">
          <w:pPr>
            <w:pStyle w:val="Verzeichnis2"/>
            <w:tabs>
              <w:tab w:val="left" w:pos="720"/>
              <w:tab w:val="right" w:leader="dot" w:pos="10082"/>
            </w:tabs>
            <w:rPr>
              <w:rFonts w:asciiTheme="minorHAnsi" w:eastAsiaTheme="minorEastAsia" w:hAnsiTheme="minorHAnsi"/>
              <w:noProof/>
              <w:kern w:val="2"/>
              <w:sz w:val="24"/>
              <w:szCs w:val="24"/>
              <w:lang w:eastAsia="de-DE"/>
              <w14:ligatures w14:val="standardContextual"/>
            </w:rPr>
          </w:pPr>
          <w:hyperlink w:anchor="_Toc231478607" w:history="1">
            <w:r w:rsidR="006C2339" w:rsidRPr="00220DAD">
              <w:rPr>
                <w:rStyle w:val="Hyperlink"/>
                <w:noProof/>
              </w:rPr>
              <w:t>1.6</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Testblock 5 – Wissensbasisfunktion (RAG-Test)</w:t>
            </w:r>
            <w:r w:rsidR="006C2339">
              <w:rPr>
                <w:noProof/>
                <w:webHidden/>
              </w:rPr>
              <w:tab/>
            </w:r>
            <w:r w:rsidR="006C2339">
              <w:rPr>
                <w:noProof/>
                <w:webHidden/>
              </w:rPr>
              <w:fldChar w:fldCharType="begin"/>
            </w:r>
            <w:r w:rsidR="006C2339">
              <w:rPr>
                <w:noProof/>
                <w:webHidden/>
              </w:rPr>
              <w:instrText xml:space="preserve"> PAGEREF _Toc231478607 \h </w:instrText>
            </w:r>
            <w:r w:rsidR="006C2339">
              <w:rPr>
                <w:noProof/>
                <w:webHidden/>
              </w:rPr>
            </w:r>
            <w:r w:rsidR="006C2339">
              <w:rPr>
                <w:noProof/>
                <w:webHidden/>
              </w:rPr>
              <w:fldChar w:fldCharType="separate"/>
            </w:r>
            <w:r w:rsidR="006C2339">
              <w:rPr>
                <w:noProof/>
                <w:webHidden/>
              </w:rPr>
              <w:t>14</w:t>
            </w:r>
            <w:r w:rsidR="006C2339">
              <w:rPr>
                <w:noProof/>
                <w:webHidden/>
              </w:rPr>
              <w:fldChar w:fldCharType="end"/>
            </w:r>
          </w:hyperlink>
        </w:p>
        <w:p w14:paraId="07E92D53" w14:textId="5287448C"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08" w:history="1">
            <w:r w:rsidR="006C2339" w:rsidRPr="00220DAD">
              <w:rPr>
                <w:rStyle w:val="Hyperlink"/>
                <w:noProof/>
              </w:rPr>
              <w:t>1.6.1</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5.1 – Fragen zur Geschäftsordnung</w:t>
            </w:r>
            <w:r w:rsidR="006C2339">
              <w:rPr>
                <w:noProof/>
                <w:webHidden/>
              </w:rPr>
              <w:tab/>
            </w:r>
            <w:r w:rsidR="006C2339">
              <w:rPr>
                <w:noProof/>
                <w:webHidden/>
              </w:rPr>
              <w:fldChar w:fldCharType="begin"/>
            </w:r>
            <w:r w:rsidR="006C2339">
              <w:rPr>
                <w:noProof/>
                <w:webHidden/>
              </w:rPr>
              <w:instrText xml:space="preserve"> PAGEREF _Toc231478608 \h </w:instrText>
            </w:r>
            <w:r w:rsidR="006C2339">
              <w:rPr>
                <w:noProof/>
                <w:webHidden/>
              </w:rPr>
            </w:r>
            <w:r w:rsidR="006C2339">
              <w:rPr>
                <w:noProof/>
                <w:webHidden/>
              </w:rPr>
              <w:fldChar w:fldCharType="separate"/>
            </w:r>
            <w:r w:rsidR="006C2339">
              <w:rPr>
                <w:noProof/>
                <w:webHidden/>
              </w:rPr>
              <w:t>14</w:t>
            </w:r>
            <w:r w:rsidR="006C2339">
              <w:rPr>
                <w:noProof/>
                <w:webHidden/>
              </w:rPr>
              <w:fldChar w:fldCharType="end"/>
            </w:r>
          </w:hyperlink>
        </w:p>
        <w:p w14:paraId="177C8F10" w14:textId="54BFAB4C"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09" w:history="1">
            <w:r w:rsidR="006C2339" w:rsidRPr="00220DAD">
              <w:rPr>
                <w:rStyle w:val="Hyperlink"/>
                <w:noProof/>
              </w:rPr>
              <w:t>1.6.2</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5.2 – Versionspriorisierung</w:t>
            </w:r>
            <w:r w:rsidR="006C2339">
              <w:rPr>
                <w:noProof/>
                <w:webHidden/>
              </w:rPr>
              <w:tab/>
            </w:r>
            <w:r w:rsidR="006C2339">
              <w:rPr>
                <w:noProof/>
                <w:webHidden/>
              </w:rPr>
              <w:fldChar w:fldCharType="begin"/>
            </w:r>
            <w:r w:rsidR="006C2339">
              <w:rPr>
                <w:noProof/>
                <w:webHidden/>
              </w:rPr>
              <w:instrText xml:space="preserve"> PAGEREF _Toc231478609 \h </w:instrText>
            </w:r>
            <w:r w:rsidR="006C2339">
              <w:rPr>
                <w:noProof/>
                <w:webHidden/>
              </w:rPr>
            </w:r>
            <w:r w:rsidR="006C2339">
              <w:rPr>
                <w:noProof/>
                <w:webHidden/>
              </w:rPr>
              <w:fldChar w:fldCharType="separate"/>
            </w:r>
            <w:r w:rsidR="006C2339">
              <w:rPr>
                <w:noProof/>
                <w:webHidden/>
              </w:rPr>
              <w:t>14</w:t>
            </w:r>
            <w:r w:rsidR="006C2339">
              <w:rPr>
                <w:noProof/>
                <w:webHidden/>
              </w:rPr>
              <w:fldChar w:fldCharType="end"/>
            </w:r>
          </w:hyperlink>
        </w:p>
        <w:p w14:paraId="20891E59" w14:textId="12F0537F" w:rsidR="006C2339" w:rsidRDefault="00F44DEE">
          <w:pPr>
            <w:pStyle w:val="Verzeichnis2"/>
            <w:tabs>
              <w:tab w:val="left" w:pos="720"/>
              <w:tab w:val="right" w:leader="dot" w:pos="10082"/>
            </w:tabs>
            <w:rPr>
              <w:rFonts w:asciiTheme="minorHAnsi" w:eastAsiaTheme="minorEastAsia" w:hAnsiTheme="minorHAnsi"/>
              <w:noProof/>
              <w:kern w:val="2"/>
              <w:sz w:val="24"/>
              <w:szCs w:val="24"/>
              <w:lang w:eastAsia="de-DE"/>
              <w14:ligatures w14:val="standardContextual"/>
            </w:rPr>
          </w:pPr>
          <w:hyperlink w:anchor="_Toc231478610" w:history="1">
            <w:r w:rsidR="006C2339" w:rsidRPr="00220DAD">
              <w:rPr>
                <w:rStyle w:val="Hyperlink"/>
                <w:noProof/>
              </w:rPr>
              <w:t>1.7</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Testblock 6 – Bedienbarkeit und Administration (Usability)</w:t>
            </w:r>
            <w:r w:rsidR="006C2339">
              <w:rPr>
                <w:noProof/>
                <w:webHidden/>
              </w:rPr>
              <w:tab/>
            </w:r>
            <w:r w:rsidR="006C2339">
              <w:rPr>
                <w:noProof/>
                <w:webHidden/>
              </w:rPr>
              <w:fldChar w:fldCharType="begin"/>
            </w:r>
            <w:r w:rsidR="006C2339">
              <w:rPr>
                <w:noProof/>
                <w:webHidden/>
              </w:rPr>
              <w:instrText xml:space="preserve"> PAGEREF _Toc231478610 \h </w:instrText>
            </w:r>
            <w:r w:rsidR="006C2339">
              <w:rPr>
                <w:noProof/>
                <w:webHidden/>
              </w:rPr>
            </w:r>
            <w:r w:rsidR="006C2339">
              <w:rPr>
                <w:noProof/>
                <w:webHidden/>
              </w:rPr>
              <w:fldChar w:fldCharType="separate"/>
            </w:r>
            <w:r w:rsidR="006C2339">
              <w:rPr>
                <w:noProof/>
                <w:webHidden/>
              </w:rPr>
              <w:t>15</w:t>
            </w:r>
            <w:r w:rsidR="006C2339">
              <w:rPr>
                <w:noProof/>
                <w:webHidden/>
              </w:rPr>
              <w:fldChar w:fldCharType="end"/>
            </w:r>
          </w:hyperlink>
        </w:p>
        <w:p w14:paraId="475E0563" w14:textId="1CFB7CBE"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11" w:history="1">
            <w:r w:rsidR="006C2339" w:rsidRPr="00220DAD">
              <w:rPr>
                <w:rStyle w:val="Hyperlink"/>
                <w:noProof/>
              </w:rPr>
              <w:t>1.7.1</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6.1 – Neuer KI-Assistent für das Ordnungsamt</w:t>
            </w:r>
            <w:r w:rsidR="006C2339">
              <w:rPr>
                <w:noProof/>
                <w:webHidden/>
              </w:rPr>
              <w:tab/>
            </w:r>
            <w:r w:rsidR="006C2339">
              <w:rPr>
                <w:noProof/>
                <w:webHidden/>
              </w:rPr>
              <w:fldChar w:fldCharType="begin"/>
            </w:r>
            <w:r w:rsidR="006C2339">
              <w:rPr>
                <w:noProof/>
                <w:webHidden/>
              </w:rPr>
              <w:instrText xml:space="preserve"> PAGEREF _Toc231478611 \h </w:instrText>
            </w:r>
            <w:r w:rsidR="006C2339">
              <w:rPr>
                <w:noProof/>
                <w:webHidden/>
              </w:rPr>
            </w:r>
            <w:r w:rsidR="006C2339">
              <w:rPr>
                <w:noProof/>
                <w:webHidden/>
              </w:rPr>
              <w:fldChar w:fldCharType="separate"/>
            </w:r>
            <w:r w:rsidR="006C2339">
              <w:rPr>
                <w:noProof/>
                <w:webHidden/>
              </w:rPr>
              <w:t>15</w:t>
            </w:r>
            <w:r w:rsidR="006C2339">
              <w:rPr>
                <w:noProof/>
                <w:webHidden/>
              </w:rPr>
              <w:fldChar w:fldCharType="end"/>
            </w:r>
          </w:hyperlink>
        </w:p>
        <w:p w14:paraId="7D01849F" w14:textId="1DEBCC5F"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12" w:history="1">
            <w:r w:rsidR="006C2339" w:rsidRPr="00220DAD">
              <w:rPr>
                <w:rStyle w:val="Hyperlink"/>
                <w:noProof/>
              </w:rPr>
              <w:t>1.7.2</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6.2 – Anlage einer Nutzergruppe + Prompt-Bibliothek</w:t>
            </w:r>
            <w:r w:rsidR="006C2339">
              <w:rPr>
                <w:noProof/>
                <w:webHidden/>
              </w:rPr>
              <w:tab/>
            </w:r>
            <w:r w:rsidR="006C2339">
              <w:rPr>
                <w:noProof/>
                <w:webHidden/>
              </w:rPr>
              <w:fldChar w:fldCharType="begin"/>
            </w:r>
            <w:r w:rsidR="006C2339">
              <w:rPr>
                <w:noProof/>
                <w:webHidden/>
              </w:rPr>
              <w:instrText xml:space="preserve"> PAGEREF _Toc231478612 \h </w:instrText>
            </w:r>
            <w:r w:rsidR="006C2339">
              <w:rPr>
                <w:noProof/>
                <w:webHidden/>
              </w:rPr>
            </w:r>
            <w:r w:rsidR="006C2339">
              <w:rPr>
                <w:noProof/>
                <w:webHidden/>
              </w:rPr>
              <w:fldChar w:fldCharType="separate"/>
            </w:r>
            <w:r w:rsidR="006C2339">
              <w:rPr>
                <w:noProof/>
                <w:webHidden/>
              </w:rPr>
              <w:t>15</w:t>
            </w:r>
            <w:r w:rsidR="006C2339">
              <w:rPr>
                <w:noProof/>
                <w:webHidden/>
              </w:rPr>
              <w:fldChar w:fldCharType="end"/>
            </w:r>
          </w:hyperlink>
        </w:p>
        <w:p w14:paraId="3E49C9EA" w14:textId="5CC9D0FE" w:rsidR="006C2339" w:rsidRDefault="00F44DEE">
          <w:pPr>
            <w:pStyle w:val="Verzeichnis2"/>
            <w:tabs>
              <w:tab w:val="left" w:pos="720"/>
              <w:tab w:val="right" w:leader="dot" w:pos="10082"/>
            </w:tabs>
            <w:rPr>
              <w:rFonts w:asciiTheme="minorHAnsi" w:eastAsiaTheme="minorEastAsia" w:hAnsiTheme="minorHAnsi"/>
              <w:noProof/>
              <w:kern w:val="2"/>
              <w:sz w:val="24"/>
              <w:szCs w:val="24"/>
              <w:lang w:eastAsia="de-DE"/>
              <w14:ligatures w14:val="standardContextual"/>
            </w:rPr>
          </w:pPr>
          <w:hyperlink w:anchor="_Toc231478613" w:history="1">
            <w:r w:rsidR="006C2339" w:rsidRPr="00220DAD">
              <w:rPr>
                <w:rStyle w:val="Hyperlink"/>
                <w:noProof/>
              </w:rPr>
              <w:t>1.8</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Testblock 7 – Datenschutz und Sicherheit</w:t>
            </w:r>
            <w:r w:rsidR="006C2339">
              <w:rPr>
                <w:noProof/>
                <w:webHidden/>
              </w:rPr>
              <w:tab/>
            </w:r>
            <w:r w:rsidR="006C2339">
              <w:rPr>
                <w:noProof/>
                <w:webHidden/>
              </w:rPr>
              <w:fldChar w:fldCharType="begin"/>
            </w:r>
            <w:r w:rsidR="006C2339">
              <w:rPr>
                <w:noProof/>
                <w:webHidden/>
              </w:rPr>
              <w:instrText xml:space="preserve"> PAGEREF _Toc231478613 \h </w:instrText>
            </w:r>
            <w:r w:rsidR="006C2339">
              <w:rPr>
                <w:noProof/>
                <w:webHidden/>
              </w:rPr>
            </w:r>
            <w:r w:rsidR="006C2339">
              <w:rPr>
                <w:noProof/>
                <w:webHidden/>
              </w:rPr>
              <w:fldChar w:fldCharType="separate"/>
            </w:r>
            <w:r w:rsidR="006C2339">
              <w:rPr>
                <w:noProof/>
                <w:webHidden/>
              </w:rPr>
              <w:t>15</w:t>
            </w:r>
            <w:r w:rsidR="006C2339">
              <w:rPr>
                <w:noProof/>
                <w:webHidden/>
              </w:rPr>
              <w:fldChar w:fldCharType="end"/>
            </w:r>
          </w:hyperlink>
        </w:p>
        <w:p w14:paraId="2FD3DD1E" w14:textId="3B73F861"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14" w:history="1">
            <w:r w:rsidR="006C2339" w:rsidRPr="00220DAD">
              <w:rPr>
                <w:rStyle w:val="Hyperlink"/>
                <w:noProof/>
              </w:rPr>
              <w:t>1.8.1</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7.1 – Verarbeitung in der EU</w:t>
            </w:r>
            <w:r w:rsidR="006C2339">
              <w:rPr>
                <w:noProof/>
                <w:webHidden/>
              </w:rPr>
              <w:tab/>
            </w:r>
            <w:r w:rsidR="006C2339">
              <w:rPr>
                <w:noProof/>
                <w:webHidden/>
              </w:rPr>
              <w:fldChar w:fldCharType="begin"/>
            </w:r>
            <w:r w:rsidR="006C2339">
              <w:rPr>
                <w:noProof/>
                <w:webHidden/>
              </w:rPr>
              <w:instrText xml:space="preserve"> PAGEREF _Toc231478614 \h </w:instrText>
            </w:r>
            <w:r w:rsidR="006C2339">
              <w:rPr>
                <w:noProof/>
                <w:webHidden/>
              </w:rPr>
            </w:r>
            <w:r w:rsidR="006C2339">
              <w:rPr>
                <w:noProof/>
                <w:webHidden/>
              </w:rPr>
              <w:fldChar w:fldCharType="separate"/>
            </w:r>
            <w:r w:rsidR="006C2339">
              <w:rPr>
                <w:noProof/>
                <w:webHidden/>
              </w:rPr>
              <w:t>15</w:t>
            </w:r>
            <w:r w:rsidR="006C2339">
              <w:rPr>
                <w:noProof/>
                <w:webHidden/>
              </w:rPr>
              <w:fldChar w:fldCharType="end"/>
            </w:r>
          </w:hyperlink>
        </w:p>
        <w:p w14:paraId="6DD689D5" w14:textId="0C6B7F5B" w:rsidR="006C2339" w:rsidRDefault="00F44DEE">
          <w:pPr>
            <w:pStyle w:val="Verzeichnis3"/>
            <w:tabs>
              <w:tab w:val="left" w:pos="1200"/>
              <w:tab w:val="right" w:leader="dot" w:pos="10082"/>
            </w:tabs>
            <w:rPr>
              <w:rFonts w:asciiTheme="minorHAnsi" w:eastAsiaTheme="minorEastAsia" w:hAnsiTheme="minorHAnsi"/>
              <w:noProof/>
              <w:kern w:val="2"/>
              <w:sz w:val="24"/>
              <w:szCs w:val="24"/>
              <w:lang w:eastAsia="de-DE"/>
              <w14:ligatures w14:val="standardContextual"/>
            </w:rPr>
          </w:pPr>
          <w:hyperlink w:anchor="_Toc231478615" w:history="1">
            <w:r w:rsidR="006C2339" w:rsidRPr="00220DAD">
              <w:rPr>
                <w:rStyle w:val="Hyperlink"/>
                <w:noProof/>
              </w:rPr>
              <w:t>1.8.2</w:t>
            </w:r>
            <w:r w:rsidR="006C2339">
              <w:rPr>
                <w:rFonts w:asciiTheme="minorHAnsi" w:eastAsiaTheme="minorEastAsia" w:hAnsiTheme="minorHAnsi"/>
                <w:noProof/>
                <w:kern w:val="2"/>
                <w:sz w:val="24"/>
                <w:szCs w:val="24"/>
                <w:lang w:eastAsia="de-DE"/>
                <w14:ligatures w14:val="standardContextual"/>
              </w:rPr>
              <w:tab/>
            </w:r>
            <w:r w:rsidR="006C2339" w:rsidRPr="00220DAD">
              <w:rPr>
                <w:rStyle w:val="Hyperlink"/>
                <w:noProof/>
              </w:rPr>
              <w:t>Testfall 7.2 – 2FA, Kontosperrung und Mandantentrennung</w:t>
            </w:r>
            <w:r w:rsidR="006C2339">
              <w:rPr>
                <w:noProof/>
                <w:webHidden/>
              </w:rPr>
              <w:tab/>
            </w:r>
            <w:r w:rsidR="006C2339">
              <w:rPr>
                <w:noProof/>
                <w:webHidden/>
              </w:rPr>
              <w:fldChar w:fldCharType="begin"/>
            </w:r>
            <w:r w:rsidR="006C2339">
              <w:rPr>
                <w:noProof/>
                <w:webHidden/>
              </w:rPr>
              <w:instrText xml:space="preserve"> PAGEREF _Toc231478615 \h </w:instrText>
            </w:r>
            <w:r w:rsidR="006C2339">
              <w:rPr>
                <w:noProof/>
                <w:webHidden/>
              </w:rPr>
            </w:r>
            <w:r w:rsidR="006C2339">
              <w:rPr>
                <w:noProof/>
                <w:webHidden/>
              </w:rPr>
              <w:fldChar w:fldCharType="separate"/>
            </w:r>
            <w:r w:rsidR="006C2339">
              <w:rPr>
                <w:noProof/>
                <w:webHidden/>
              </w:rPr>
              <w:t>16</w:t>
            </w:r>
            <w:r w:rsidR="006C2339">
              <w:rPr>
                <w:noProof/>
                <w:webHidden/>
              </w:rPr>
              <w:fldChar w:fldCharType="end"/>
            </w:r>
          </w:hyperlink>
        </w:p>
        <w:p w14:paraId="5D6979CA" w14:textId="5A72AA96" w:rsidR="002275BD" w:rsidRDefault="002275BD">
          <w:r>
            <w:rPr>
              <w:b/>
              <w:bCs/>
            </w:rPr>
            <w:fldChar w:fldCharType="end"/>
          </w:r>
        </w:p>
      </w:sdtContent>
    </w:sdt>
    <w:p w14:paraId="6BA5BD2A" w14:textId="1A62F7F5" w:rsidR="00CA5135" w:rsidRPr="00CA5135" w:rsidRDefault="002275BD" w:rsidP="00CA5135">
      <w:pPr>
        <w:rPr>
          <w:b/>
          <w:bCs/>
        </w:rPr>
      </w:pPr>
      <w:r>
        <w:br w:type="page"/>
      </w:r>
      <w:bookmarkStart w:id="0" w:name="_Toc229728639"/>
    </w:p>
    <w:p w14:paraId="7801C69A" w14:textId="2E7A06C8" w:rsidR="00D115E3" w:rsidRDefault="00CA5135" w:rsidP="00CA5135">
      <w:pPr>
        <w:pStyle w:val="1mitNummerierung"/>
      </w:pPr>
      <w:bookmarkStart w:id="1" w:name="_Toc231478588"/>
      <w:r w:rsidRPr="00CA5135">
        <w:lastRenderedPageBreak/>
        <w:t xml:space="preserve">Anlage PoC-A – Konkrete Testfälle zum Proof </w:t>
      </w:r>
      <w:proofErr w:type="spellStart"/>
      <w:r w:rsidRPr="00CA5135">
        <w:t>of</w:t>
      </w:r>
      <w:proofErr w:type="spellEnd"/>
      <w:r w:rsidRPr="00CA5135">
        <w:t xml:space="preserve"> Concept (PoC)</w:t>
      </w:r>
      <w:bookmarkEnd w:id="0"/>
      <w:bookmarkEnd w:id="1"/>
    </w:p>
    <w:p w14:paraId="2112634D" w14:textId="11E183AC" w:rsidR="00CA5135" w:rsidRPr="00CA5135" w:rsidRDefault="00CA5135" w:rsidP="00CA5135">
      <w:pPr>
        <w:pStyle w:val="2mitNummerierung"/>
      </w:pPr>
      <w:bookmarkStart w:id="2" w:name="_Toc231478589"/>
      <w:r w:rsidRPr="00CA5135">
        <w:t>Allgemeine Hinweise für Bieter</w:t>
      </w:r>
      <w:bookmarkEnd w:id="2"/>
    </w:p>
    <w:p w14:paraId="790067E5" w14:textId="466E428B" w:rsidR="00CA5135" w:rsidRPr="00CA5135" w:rsidRDefault="00CA5135" w:rsidP="00182597">
      <w:r w:rsidRPr="00CA5135">
        <w:t>Alle Testfälle sind mit den in Anlage P beschriebenen Regeln (</w:t>
      </w:r>
      <w:proofErr w:type="spellStart"/>
      <w:r w:rsidRPr="00CA5135">
        <w:t>One</w:t>
      </w:r>
      <w:proofErr w:type="spellEnd"/>
      <w:r w:rsidRPr="00CA5135">
        <w:t>-Shot-Prinzip, keine Prompt-Optimierung, keine Nachbearbeitung) durchzuführen.</w:t>
      </w:r>
      <w:r w:rsidR="00182597">
        <w:t xml:space="preserve"> </w:t>
      </w:r>
      <w:r w:rsidRPr="00CA5135">
        <w:t>Alle Prompts sind eins zu eins zu verwenden.</w:t>
      </w:r>
      <w:r w:rsidR="00182597">
        <w:t xml:space="preserve"> </w:t>
      </w:r>
      <w:r w:rsidRPr="00CA5135">
        <w:t>Die Ergebnisse sind gemäß Anlage P zu dokumentieren (inkl. Screenshots, Metadaten und Zuordnung zu den Testfall-Nummern).</w:t>
      </w:r>
    </w:p>
    <w:p w14:paraId="1F9EC0E4" w14:textId="77777777" w:rsidR="00CA5135" w:rsidRPr="00CA5135" w:rsidRDefault="00CA5135" w:rsidP="00CA5135">
      <w:r w:rsidRPr="00CA5135">
        <w:t>Die nachfolgenden Testfälle sind verbindlicher Bestandteil des PoC.</w:t>
      </w:r>
    </w:p>
    <w:p w14:paraId="3B6BBA7C" w14:textId="77777777" w:rsidR="00CA5135" w:rsidRPr="00CA5135" w:rsidRDefault="00CA5135" w:rsidP="00CA5135">
      <w:pPr>
        <w:pStyle w:val="2mitNummerierung"/>
      </w:pPr>
      <w:bookmarkStart w:id="3" w:name="_Toc231478590"/>
      <w:r w:rsidRPr="00CA5135">
        <w:t>Testblock 1 – Texterstellung und Schreibassistenz</w:t>
      </w:r>
      <w:bookmarkEnd w:id="3"/>
    </w:p>
    <w:p w14:paraId="2EDE07A1" w14:textId="77777777" w:rsidR="00CA5135" w:rsidRPr="00CA5135" w:rsidRDefault="00CA5135" w:rsidP="00CA5135">
      <w:pPr>
        <w:pStyle w:val="3mitNummerierung"/>
      </w:pPr>
      <w:bookmarkStart w:id="4" w:name="_Toc231478591"/>
      <w:r w:rsidRPr="00CA5135">
        <w:t>Testfall 1.1 – Bürgerbeschwerde Schlagloch (Zuständigkeit Gemeinde)</w:t>
      </w:r>
      <w:bookmarkEnd w:id="4"/>
    </w:p>
    <w:p w14:paraId="28A81D61" w14:textId="740186D1" w:rsidR="00182597" w:rsidRDefault="00182597" w:rsidP="005D5361">
      <w:pPr>
        <w:pStyle w:val="4mitNummerierung"/>
      </w:pPr>
      <w:r>
        <w:t>Ziel</w:t>
      </w:r>
    </w:p>
    <w:p w14:paraId="16D78A80" w14:textId="6761A948" w:rsidR="00CA5135" w:rsidRPr="00CA5135" w:rsidRDefault="00CA5135" w:rsidP="00CA5135">
      <w:r w:rsidRPr="00CA5135">
        <w:t>Bürgernahes, aber formell korrektes Antworten bei unklarer Zuständigkeit.</w:t>
      </w:r>
    </w:p>
    <w:p w14:paraId="17036A47" w14:textId="0D6471B5" w:rsidR="00182597" w:rsidRDefault="00CA5135" w:rsidP="005D5361">
      <w:pPr>
        <w:pStyle w:val="4mitNummerierung"/>
        <w:rPr>
          <w:rStyle w:val="ZwischenberschriftZchn"/>
        </w:rPr>
      </w:pPr>
      <w:r w:rsidRPr="00CA5135">
        <w:rPr>
          <w:rStyle w:val="ZwischenberschriftZchn"/>
        </w:rPr>
        <w:t>Ausgangslage</w:t>
      </w:r>
    </w:p>
    <w:p w14:paraId="65E91043" w14:textId="290C7695" w:rsidR="00CA5135" w:rsidRDefault="00CA5135" w:rsidP="00CA5135">
      <w:r w:rsidRPr="00CA5135">
        <w:t>Ein Bürger schreibt per E-Mail an den Landkreis und beschwert sich über ein großes Schlagloch in der „Beispielstraße“ in der Stadt Musterhausen. Tatsächlich ist die Straße in der Baulast der Stadt Musterhausen (Gemeinde), nicht des Landkreises</w:t>
      </w:r>
      <w:r w:rsidR="00301742">
        <w:t>:</w:t>
      </w:r>
    </w:p>
    <w:p w14:paraId="1B13E25D" w14:textId="77777777" w:rsidR="00301742" w:rsidRDefault="00301742" w:rsidP="00301742">
      <w:pPr>
        <w:pStyle w:val="IntensivesZitat"/>
        <w:jc w:val="left"/>
      </w:pPr>
      <w:r>
        <w:t>**</w:t>
      </w:r>
      <w:proofErr w:type="gramStart"/>
      <w:r>
        <w:t>Von:*</w:t>
      </w:r>
      <w:proofErr w:type="gramEnd"/>
      <w:r>
        <w:t xml:space="preserve">* musterbuerger@myonline.de  </w:t>
      </w:r>
    </w:p>
    <w:p w14:paraId="64DFD65C" w14:textId="77777777" w:rsidR="00301742" w:rsidRDefault="00301742" w:rsidP="00301742">
      <w:pPr>
        <w:pStyle w:val="IntensivesZitat"/>
        <w:jc w:val="left"/>
      </w:pPr>
      <w:r>
        <w:t>**</w:t>
      </w:r>
      <w:proofErr w:type="gramStart"/>
      <w:r>
        <w:t>An:*</w:t>
      </w:r>
      <w:proofErr w:type="gramEnd"/>
      <w:r>
        <w:t xml:space="preserve">* info@lk-row.de  </w:t>
      </w:r>
    </w:p>
    <w:p w14:paraId="7A2F79AF" w14:textId="77777777" w:rsidR="00301742" w:rsidRDefault="00301742" w:rsidP="00301742">
      <w:pPr>
        <w:pStyle w:val="IntensivesZitat"/>
        <w:jc w:val="left"/>
      </w:pPr>
      <w:r>
        <w:t>**</w:t>
      </w:r>
      <w:proofErr w:type="gramStart"/>
      <w:r>
        <w:t>Betreff:*</w:t>
      </w:r>
      <w:proofErr w:type="gramEnd"/>
      <w:r>
        <w:t>* Ihr macht Euch einen Spaß draus oder was?!</w:t>
      </w:r>
    </w:p>
    <w:p w14:paraId="73D6EDB0" w14:textId="77777777" w:rsidR="00301742" w:rsidRDefault="00301742" w:rsidP="00301742">
      <w:pPr>
        <w:pStyle w:val="IntensivesZitat"/>
        <w:jc w:val="left"/>
      </w:pPr>
      <w:r>
        <w:t>Sehr geehrter Herr Landrat,</w:t>
      </w:r>
    </w:p>
    <w:p w14:paraId="41B5AA24" w14:textId="77777777" w:rsidR="00301742" w:rsidRDefault="00301742" w:rsidP="00301742">
      <w:pPr>
        <w:pStyle w:val="IntensivesZitat"/>
        <w:jc w:val="left"/>
      </w:pPr>
      <w:r>
        <w:t xml:space="preserve">mit Entsetzen </w:t>
      </w:r>
      <w:proofErr w:type="spellStart"/>
      <w:r>
        <w:t>muß</w:t>
      </w:r>
      <w:proofErr w:type="spellEnd"/>
      <w:r>
        <w:t xml:space="preserve"> ich feststellen, dass in der Beispielstraße hier in Musterhausen ein Schlagloch klafft, das locker als Krater durchgeht. Ich frage Sie mal: Wer soll da noch vernünftig drüberfahren? Mein alter Opel hängt bereits mit einem Reifen drin fest!</w:t>
      </w:r>
    </w:p>
    <w:p w14:paraId="337F19A7" w14:textId="77777777" w:rsidR="00301742" w:rsidRDefault="00301742" w:rsidP="00301742">
      <w:pPr>
        <w:pStyle w:val="IntensivesZitat"/>
        <w:jc w:val="left"/>
      </w:pPr>
      <w:r>
        <w:t xml:space="preserve">Diese </w:t>
      </w:r>
      <w:proofErr w:type="spellStart"/>
      <w:r>
        <w:t>Strasse</w:t>
      </w:r>
      <w:proofErr w:type="spellEnd"/>
      <w:r>
        <w:t xml:space="preserve"> wird doch wohl nicht per Zufall im Landkreis Rotenburg (Wümme) liegen, oder täusch ich mich? Ich erwarte, dass sich hier endlich jemand kümmert. Die Gemeinde Musterhausen scheint ja nicht in der Lage dazu sein – daher wende ich mich direkt an Sie.</w:t>
      </w:r>
    </w:p>
    <w:p w14:paraId="03930032" w14:textId="77777777" w:rsidR="00301742" w:rsidRDefault="00301742" w:rsidP="00301742">
      <w:pPr>
        <w:pStyle w:val="IntensivesZitat"/>
        <w:jc w:val="left"/>
      </w:pPr>
      <w:r>
        <w:t>Mein Nachbar ist gestern fast gestürzt, weil er das Loch nachts beim Hundegang nicht gesehen hat. Ist Ihnen eigentlich klar, was für ein Haftungsrisiko das für den Landkreis bedeutet?</w:t>
      </w:r>
    </w:p>
    <w:p w14:paraId="43E1CCA2" w14:textId="77777777" w:rsidR="00301742" w:rsidRDefault="00301742" w:rsidP="00301742">
      <w:pPr>
        <w:pStyle w:val="IntensivesZitat"/>
        <w:jc w:val="left"/>
      </w:pPr>
      <w:r>
        <w:lastRenderedPageBreak/>
        <w:t>Ich verlange eine umgehende Instandsetzung und eine Rückmeldung bis spätestens Freitag. Ansonsten sehe ich mich gezwungen, weitere Schritte einzuleiten.</w:t>
      </w:r>
    </w:p>
    <w:p w14:paraId="2DB96A71" w14:textId="77777777" w:rsidR="00301742" w:rsidRDefault="00301742" w:rsidP="00301742">
      <w:pPr>
        <w:pStyle w:val="IntensivesZitat"/>
        <w:jc w:val="left"/>
      </w:pPr>
      <w:r>
        <w:t>Mit deutlichem Unmut,</w:t>
      </w:r>
    </w:p>
    <w:p w14:paraId="3CD808EB" w14:textId="77777777" w:rsidR="00301742" w:rsidRDefault="00301742" w:rsidP="00301742">
      <w:pPr>
        <w:pStyle w:val="IntensivesZitat"/>
        <w:jc w:val="left"/>
      </w:pPr>
      <w:r>
        <w:t xml:space="preserve">Max Mustermann  </w:t>
      </w:r>
    </w:p>
    <w:p w14:paraId="46DB01C0" w14:textId="77777777" w:rsidR="00301742" w:rsidRDefault="00301742" w:rsidP="00301742">
      <w:pPr>
        <w:pStyle w:val="IntensivesZitat"/>
        <w:jc w:val="left"/>
      </w:pPr>
      <w:r>
        <w:t xml:space="preserve">Musterbürgerweg 12  </w:t>
      </w:r>
    </w:p>
    <w:p w14:paraId="5ADF0F8B" w14:textId="77777777" w:rsidR="00301742" w:rsidRDefault="00301742" w:rsidP="00301742">
      <w:pPr>
        <w:pStyle w:val="IntensivesZitat"/>
        <w:jc w:val="left"/>
      </w:pPr>
      <w:r>
        <w:t xml:space="preserve">27318 Musterhausen  </w:t>
      </w:r>
    </w:p>
    <w:p w14:paraId="3A643DCF" w14:textId="77777777" w:rsidR="00301742" w:rsidRDefault="00301742" w:rsidP="00301742">
      <w:pPr>
        <w:pStyle w:val="IntensivesZitat"/>
        <w:jc w:val="left"/>
      </w:pPr>
      <w:r>
        <w:t>Telefon: 04281 123456</w:t>
      </w:r>
    </w:p>
    <w:p w14:paraId="58BE65D9" w14:textId="77777777" w:rsidR="00301742" w:rsidRDefault="00301742" w:rsidP="00301742">
      <w:pPr>
        <w:pStyle w:val="IntensivesZitat"/>
        <w:jc w:val="left"/>
      </w:pPr>
      <w:r>
        <w:t>---</w:t>
      </w:r>
    </w:p>
    <w:p w14:paraId="51FCD020" w14:textId="77777777" w:rsidR="00301742" w:rsidRDefault="00301742" w:rsidP="00301742">
      <w:pPr>
        <w:pStyle w:val="IntensivesZitat"/>
        <w:jc w:val="left"/>
      </w:pPr>
      <w:r>
        <w:t xml:space="preserve">**Diese E-Mail wurde von meonline.de </w:t>
      </w:r>
      <w:proofErr w:type="gramStart"/>
      <w:r>
        <w:t>gesendet.*</w:t>
      </w:r>
      <w:proofErr w:type="gramEnd"/>
      <w:r>
        <w:t xml:space="preserve">*  </w:t>
      </w:r>
    </w:p>
    <w:p w14:paraId="22C851BB" w14:textId="6AC94A11" w:rsidR="00301742" w:rsidRPr="00CA5135" w:rsidRDefault="00301742" w:rsidP="00301742">
      <w:pPr>
        <w:pStyle w:val="IntensivesZitat"/>
        <w:jc w:val="left"/>
      </w:pPr>
      <w:r>
        <w:t>*Bitte beachten Sie unsere Datenschutzhinweise unter www.myonline.de/datenschutz*</w:t>
      </w:r>
    </w:p>
    <w:p w14:paraId="3921CA49" w14:textId="40E3ACBE" w:rsidR="00CA5135" w:rsidRPr="00CA5135" w:rsidRDefault="00CA5135" w:rsidP="005D5361">
      <w:pPr>
        <w:pStyle w:val="4mitNummerierung"/>
      </w:pPr>
      <w:r w:rsidRPr="00CA5135">
        <w:t>Prompt</w:t>
      </w:r>
    </w:p>
    <w:p w14:paraId="605A143B" w14:textId="77777777" w:rsidR="00CA5135" w:rsidRPr="00CA5135" w:rsidRDefault="00CA5135" w:rsidP="00CA5135">
      <w:r w:rsidRPr="00CA5135">
        <w:t>Du bist eine Sachbearbeiterin in der Kreisverwaltung des Landkreises Rotenburg (Wümme).</w:t>
      </w:r>
      <w:r w:rsidRPr="00CA5135">
        <w:br/>
        <w:t>Ein Bürger hat sich per E-Mail über ein großes Schlagloch in der „Beispielstraße“ in Musterhausen beschwert und den Landkreis um Abhilfe gebeten.</w:t>
      </w:r>
      <w:r w:rsidRPr="00CA5135">
        <w:br/>
        <w:t>Die Straße liegt jedoch nicht in der Zuständigkeit des Landkreises, sondern in der Zuständigkeit der Stadt Musterhausen.</w:t>
      </w:r>
    </w:p>
    <w:p w14:paraId="7AC700BC" w14:textId="0BFDC700" w:rsidR="00CA5135" w:rsidRPr="00CA5135" w:rsidRDefault="00CA5135" w:rsidP="00CA5135">
      <w:r w:rsidRPr="00CA5135">
        <w:t>Formuliere ein Antwortschreiben an den Bürger.</w:t>
      </w:r>
    </w:p>
    <w:p w14:paraId="3F741C51" w14:textId="77777777" w:rsidR="00CA5135" w:rsidRPr="00CA5135" w:rsidRDefault="00CA5135" w:rsidP="00301742">
      <w:pPr>
        <w:numPr>
          <w:ilvl w:val="0"/>
          <w:numId w:val="3"/>
        </w:numPr>
      </w:pPr>
      <w:r w:rsidRPr="00CA5135">
        <w:t>Sei höflich und respektvoll.</w:t>
      </w:r>
    </w:p>
    <w:p w14:paraId="646F182E" w14:textId="77777777" w:rsidR="00CA5135" w:rsidRPr="00CA5135" w:rsidRDefault="00CA5135" w:rsidP="00301742">
      <w:pPr>
        <w:numPr>
          <w:ilvl w:val="0"/>
          <w:numId w:val="3"/>
        </w:numPr>
      </w:pPr>
      <w:r w:rsidRPr="00CA5135">
        <w:t>Erkläre kurz und verständlich, warum der Landkreis hier nicht zuständig ist.</w:t>
      </w:r>
    </w:p>
    <w:p w14:paraId="14FF84DD" w14:textId="77777777" w:rsidR="00CA5135" w:rsidRPr="00CA5135" w:rsidRDefault="00CA5135" w:rsidP="00301742">
      <w:pPr>
        <w:numPr>
          <w:ilvl w:val="0"/>
          <w:numId w:val="3"/>
        </w:numPr>
      </w:pPr>
      <w:r w:rsidRPr="00CA5135">
        <w:t>Verweise auf die zuständige Stadt Musterhausen und gib an, an welche Stelle er sich wenden kann (ohne konkrete Kontaktdaten zu erfinden).</w:t>
      </w:r>
    </w:p>
    <w:p w14:paraId="2998D832" w14:textId="77777777" w:rsidR="00CA5135" w:rsidRPr="00CA5135" w:rsidRDefault="00CA5135" w:rsidP="00301742">
      <w:pPr>
        <w:numPr>
          <w:ilvl w:val="0"/>
          <w:numId w:val="3"/>
        </w:numPr>
      </w:pPr>
      <w:r w:rsidRPr="00CA5135">
        <w:t>Verwende einen typischen, aber bürgernahen Verwaltungsstil.</w:t>
      </w:r>
    </w:p>
    <w:p w14:paraId="67AABBB2" w14:textId="77777777" w:rsidR="00CA5135" w:rsidRPr="00CA5135" w:rsidRDefault="00CA5135" w:rsidP="00301742">
      <w:pPr>
        <w:numPr>
          <w:ilvl w:val="0"/>
          <w:numId w:val="3"/>
        </w:numPr>
      </w:pPr>
      <w:r w:rsidRPr="00CA5135">
        <w:t>Der Text soll barrierearm und für Laien gut verständlich sein.</w:t>
      </w:r>
    </w:p>
    <w:p w14:paraId="1BEF8B16" w14:textId="77777777" w:rsidR="00CA5135" w:rsidRDefault="00CA5135" w:rsidP="00CA5135">
      <w:r w:rsidRPr="00CA5135">
        <w:t>Bitte formuliere den vollständigen Brieftext (ohne Platzhalter wie [Name]).</w:t>
      </w:r>
    </w:p>
    <w:p w14:paraId="398DA1D2" w14:textId="646E2E0A" w:rsidR="00E554ED" w:rsidRPr="00CA5135" w:rsidRDefault="00E554ED" w:rsidP="005D5361">
      <w:pPr>
        <w:pStyle w:val="4mitNummerierung"/>
      </w:pPr>
      <w:r w:rsidRPr="00CA5135">
        <w:t>Bewertungsschwerpunkte</w:t>
      </w:r>
    </w:p>
    <w:p w14:paraId="4E0E2CAB" w14:textId="77777777" w:rsidR="00CA5135" w:rsidRPr="00CA5135" w:rsidRDefault="00CA5135" w:rsidP="00301742">
      <w:pPr>
        <w:numPr>
          <w:ilvl w:val="0"/>
          <w:numId w:val="4"/>
        </w:numPr>
      </w:pPr>
      <w:r w:rsidRPr="00CA5135">
        <w:t>Formale Struktur eines Schreibens (Anrede, Einleitung, Hauptteil, Abschluss, Grußformel)</w:t>
      </w:r>
    </w:p>
    <w:p w14:paraId="10D48985" w14:textId="77777777" w:rsidR="00CA5135" w:rsidRPr="00CA5135" w:rsidRDefault="00CA5135" w:rsidP="00301742">
      <w:pPr>
        <w:numPr>
          <w:ilvl w:val="0"/>
          <w:numId w:val="4"/>
        </w:numPr>
      </w:pPr>
      <w:r w:rsidRPr="00CA5135">
        <w:t>Klare Erklärung der Zuständigkeitsfrage</w:t>
      </w:r>
    </w:p>
    <w:p w14:paraId="44AC6E49" w14:textId="77777777" w:rsidR="00CA5135" w:rsidRPr="00CA5135" w:rsidRDefault="00CA5135" w:rsidP="00301742">
      <w:pPr>
        <w:numPr>
          <w:ilvl w:val="0"/>
          <w:numId w:val="4"/>
        </w:numPr>
      </w:pPr>
      <w:r w:rsidRPr="00CA5135">
        <w:t>Bürgernahe, verständliche Sprache ohne unnötiges Amtsdeutsch</w:t>
      </w:r>
    </w:p>
    <w:p w14:paraId="260FBE7D" w14:textId="5EEF057E" w:rsidR="00CA5135" w:rsidRPr="00CA5135" w:rsidRDefault="00CA5135" w:rsidP="00CA5135"/>
    <w:p w14:paraId="450B7E54" w14:textId="77777777" w:rsidR="00CA5135" w:rsidRPr="00CA5135" w:rsidRDefault="00CA5135" w:rsidP="00CA5135">
      <w:pPr>
        <w:pStyle w:val="3mitNummerierung"/>
      </w:pPr>
      <w:bookmarkStart w:id="5" w:name="_Toc231478592"/>
      <w:r w:rsidRPr="00CA5135">
        <w:lastRenderedPageBreak/>
        <w:t>Testfall 1.2 – Ablehnung eines Bauantrags (fiktiver Sachverhalt)</w:t>
      </w:r>
      <w:bookmarkEnd w:id="5"/>
    </w:p>
    <w:p w14:paraId="6C0442ED" w14:textId="275DB4A5" w:rsidR="00E554ED" w:rsidRDefault="00E554ED" w:rsidP="005D5361">
      <w:pPr>
        <w:pStyle w:val="4mitNummerierung"/>
      </w:pPr>
      <w:r>
        <w:t>Ziel</w:t>
      </w:r>
    </w:p>
    <w:p w14:paraId="64FA29D7" w14:textId="45CD3202" w:rsidR="00CA5135" w:rsidRDefault="00CA5135" w:rsidP="00CA5135">
      <w:r w:rsidRPr="00CA5135">
        <w:t>Klare, nachvollziehbare Ablehnung in angemessenem Ton.</w:t>
      </w:r>
    </w:p>
    <w:p w14:paraId="5E7C8A8F" w14:textId="5CC6E3F7" w:rsidR="00E554ED" w:rsidRPr="00CA5135" w:rsidRDefault="00E554ED" w:rsidP="005D5361">
      <w:pPr>
        <w:pStyle w:val="4mitNummerierung"/>
      </w:pPr>
      <w:r>
        <w:t>Ausgangslage</w:t>
      </w:r>
    </w:p>
    <w:p w14:paraId="6C240853" w14:textId="61695A7F" w:rsidR="00CA5135" w:rsidRPr="00CA5135" w:rsidRDefault="00CA5135" w:rsidP="00CA5135">
      <w:r w:rsidRPr="00CA5135">
        <w:t>Ein fiktiver Bauantrag für den Bau eines Einfamilienhauses im Außenbereich (landwirtschaftlich genutzte Fläche) wurde geprüft. Die baurechtlichen Voraussetzungen liegen nicht vor; eine Befreiung ist nicht möglich.</w:t>
      </w:r>
    </w:p>
    <w:p w14:paraId="37ED01C9" w14:textId="4CEE9682" w:rsidR="00E554ED" w:rsidRPr="00E554ED" w:rsidRDefault="00E554ED" w:rsidP="005D5361">
      <w:pPr>
        <w:pStyle w:val="4mitNummerierung"/>
      </w:pPr>
      <w:r w:rsidRPr="00E554ED">
        <w:t>Prompt</w:t>
      </w:r>
    </w:p>
    <w:p w14:paraId="029DF235" w14:textId="0061830C" w:rsidR="00E554ED" w:rsidRDefault="00CA5135" w:rsidP="00CA5135">
      <w:r w:rsidRPr="00CA5135">
        <w:t>Du bist Sachbearbeiterin im Bauamt des Landkreises Rotenburg (Wümme).</w:t>
      </w:r>
      <w:r w:rsidRPr="00CA5135">
        <w:br/>
        <w:t>Ein Bauherr hat einen Antrag auf Baugenehmigung für ein Einfamilienhaus im Außenbereich gestellt. Das Grundstück wird derzeit landwirtschaftlich genutzt. Es gibt keinen Bebauungsplan, das Gebiet ist dem Außenbereich zuzuordnen.</w:t>
      </w:r>
    </w:p>
    <w:p w14:paraId="33C011AB" w14:textId="7BEE5E20" w:rsidR="00CA5135" w:rsidRPr="00CA5135" w:rsidRDefault="00CA5135" w:rsidP="00CA5135">
      <w:r w:rsidRPr="00CA5135">
        <w:t>Eine Genehmigung nach § 35 BauGB kommt hier nicht in Betracht, da keine der Privilegierungen vorliegt und auch keine atypische Sondersituation erkennbar ist.</w:t>
      </w:r>
    </w:p>
    <w:p w14:paraId="6A728D1C" w14:textId="09A2E848" w:rsidR="00CA5135" w:rsidRPr="00CA5135" w:rsidRDefault="00CA5135" w:rsidP="00CA5135">
      <w:r w:rsidRPr="00CA5135">
        <w:t>Formuliere ein Ablehnungsschreiben an den Bauherrn, in dem du</w:t>
      </w:r>
    </w:p>
    <w:p w14:paraId="479C49A8" w14:textId="77777777" w:rsidR="00CA5135" w:rsidRPr="00CA5135" w:rsidRDefault="00CA5135" w:rsidP="00301742">
      <w:pPr>
        <w:numPr>
          <w:ilvl w:val="0"/>
          <w:numId w:val="5"/>
        </w:numPr>
      </w:pPr>
      <w:r w:rsidRPr="00CA5135">
        <w:t>die Ablehnung begründest,</w:t>
      </w:r>
    </w:p>
    <w:p w14:paraId="51C28DBE" w14:textId="77777777" w:rsidR="00CA5135" w:rsidRPr="00CA5135" w:rsidRDefault="00CA5135" w:rsidP="00301742">
      <w:pPr>
        <w:numPr>
          <w:ilvl w:val="0"/>
          <w:numId w:val="5"/>
        </w:numPr>
      </w:pPr>
      <w:r w:rsidRPr="00CA5135">
        <w:t>in allgemein verständlicher Sprache erklärst, warum eine Bebauung im Außenbereich hier nicht genehmigt werden kann,</w:t>
      </w:r>
    </w:p>
    <w:p w14:paraId="2FC49874" w14:textId="77777777" w:rsidR="00CA5135" w:rsidRPr="00CA5135" w:rsidRDefault="00CA5135" w:rsidP="00301742">
      <w:pPr>
        <w:numPr>
          <w:ilvl w:val="0"/>
          <w:numId w:val="5"/>
        </w:numPr>
      </w:pPr>
      <w:r w:rsidRPr="00CA5135">
        <w:t>auf die Rechtsgrundlage verweist (ohne eine vollständige juristische Kommentierung) und</w:t>
      </w:r>
    </w:p>
    <w:p w14:paraId="2419593B" w14:textId="77777777" w:rsidR="00CA5135" w:rsidRPr="00CA5135" w:rsidRDefault="00CA5135" w:rsidP="00301742">
      <w:pPr>
        <w:numPr>
          <w:ilvl w:val="0"/>
          <w:numId w:val="5"/>
        </w:numPr>
      </w:pPr>
      <w:r w:rsidRPr="00CA5135">
        <w:t>einen sachlichen, respektvollen Ton einhältst.</w:t>
      </w:r>
    </w:p>
    <w:p w14:paraId="7B810405" w14:textId="77777777" w:rsidR="00CA5135" w:rsidRDefault="00CA5135" w:rsidP="00CA5135">
      <w:r w:rsidRPr="00CA5135">
        <w:t>Bitte formuliere den vollständigen Brieftext (ohne Platzhalter wie [Name]).</w:t>
      </w:r>
    </w:p>
    <w:p w14:paraId="36DF5406" w14:textId="7FE22CF1" w:rsidR="005D5361" w:rsidRPr="00CA5135" w:rsidRDefault="005D5361" w:rsidP="005D5361">
      <w:pPr>
        <w:pStyle w:val="4mitNummerierung"/>
      </w:pPr>
      <w:r>
        <w:t>Bewertungsschwerpunkte</w:t>
      </w:r>
    </w:p>
    <w:p w14:paraId="2FBDBF1E" w14:textId="77777777" w:rsidR="00CA5135" w:rsidRPr="00CA5135" w:rsidRDefault="00CA5135" w:rsidP="00301742">
      <w:pPr>
        <w:numPr>
          <w:ilvl w:val="0"/>
          <w:numId w:val="6"/>
        </w:numPr>
      </w:pPr>
      <w:r w:rsidRPr="00CA5135">
        <w:t>Verständliche Erklärung des Ablehnungsgrundes</w:t>
      </w:r>
    </w:p>
    <w:p w14:paraId="1D59A4E3" w14:textId="5E06CC01" w:rsidR="00CA5135" w:rsidRPr="00CA5135" w:rsidRDefault="00CA5135" w:rsidP="00301742">
      <w:pPr>
        <w:numPr>
          <w:ilvl w:val="0"/>
          <w:numId w:val="6"/>
        </w:numPr>
      </w:pPr>
      <w:r w:rsidRPr="00CA5135">
        <w:t>Angemessene Verweise auf Rechtsgrundlagen</w:t>
      </w:r>
    </w:p>
    <w:p w14:paraId="13175AC8" w14:textId="77777777" w:rsidR="00CA5135" w:rsidRPr="00CA5135" w:rsidRDefault="00CA5135" w:rsidP="00301742">
      <w:pPr>
        <w:numPr>
          <w:ilvl w:val="0"/>
          <w:numId w:val="6"/>
        </w:numPr>
      </w:pPr>
      <w:r w:rsidRPr="00CA5135">
        <w:t>Sachlicher, respektvoller Ton</w:t>
      </w:r>
    </w:p>
    <w:p w14:paraId="2E750073" w14:textId="77777777" w:rsidR="00CA5135" w:rsidRPr="00CA5135" w:rsidRDefault="00CA5135" w:rsidP="00CA5135">
      <w:pPr>
        <w:pStyle w:val="3mitNummerierung"/>
      </w:pPr>
      <w:bookmarkStart w:id="6" w:name="_Toc231478593"/>
      <w:r w:rsidRPr="00CA5135">
        <w:t>Testfall 1.3 – Bürgerinformation zur Änderung einer Gebührenordnung</w:t>
      </w:r>
      <w:bookmarkEnd w:id="6"/>
    </w:p>
    <w:p w14:paraId="2576F64F" w14:textId="400B351C" w:rsidR="00301742" w:rsidRDefault="00CA5135" w:rsidP="005D5361">
      <w:pPr>
        <w:pStyle w:val="4mitNummerierung"/>
      </w:pPr>
      <w:r w:rsidRPr="00CA5135">
        <w:t>Ziel</w:t>
      </w:r>
    </w:p>
    <w:p w14:paraId="599F0775" w14:textId="72F1131B" w:rsidR="00CA5135" w:rsidRPr="00CA5135" w:rsidRDefault="00CA5135" w:rsidP="00CA5135">
      <w:r w:rsidRPr="00CA5135">
        <w:t>Komplexe Inhalte bürgernah erklären.</w:t>
      </w:r>
    </w:p>
    <w:p w14:paraId="417418CC" w14:textId="38F4445B" w:rsidR="00301742" w:rsidRDefault="00CA5135" w:rsidP="005D5361">
      <w:pPr>
        <w:pStyle w:val="4mitNummerierung"/>
        <w:rPr>
          <w:rStyle w:val="ZwischenberschriftZchn"/>
        </w:rPr>
      </w:pPr>
      <w:r w:rsidRPr="00CA5135">
        <w:rPr>
          <w:rStyle w:val="ZwischenberschriftZchn"/>
        </w:rPr>
        <w:t>Ausgangslage</w:t>
      </w:r>
    </w:p>
    <w:p w14:paraId="44EDEF84" w14:textId="4F9FD325" w:rsidR="00CA5135" w:rsidRPr="00CA5135" w:rsidRDefault="00CA5135" w:rsidP="00CA5135">
      <w:r w:rsidRPr="00CA5135">
        <w:t>Es gibt eine fiktive Änderung einer Verwaltungsgebührenordnung: bestimmte Dienstleistungen werden teurer, einige bleiben unverändert.</w:t>
      </w:r>
    </w:p>
    <w:p w14:paraId="770A76E3" w14:textId="43B5938C" w:rsidR="00CA5135" w:rsidRPr="00CA5135" w:rsidRDefault="00CA5135" w:rsidP="005D5361">
      <w:pPr>
        <w:pStyle w:val="4mitNummerierung"/>
      </w:pPr>
      <w:r w:rsidRPr="00CA5135">
        <w:lastRenderedPageBreak/>
        <w:t>Prompt</w:t>
      </w:r>
    </w:p>
    <w:p w14:paraId="677FDDCB" w14:textId="77777777" w:rsidR="00CA5135" w:rsidRPr="00CA5135" w:rsidRDefault="00CA5135" w:rsidP="00CA5135">
      <w:r w:rsidRPr="00CA5135">
        <w:t>Du bist in der Verwaltungskommunikation des Landkreises Rotenburg (Wümme) tätig.</w:t>
      </w:r>
      <w:r w:rsidRPr="00CA5135">
        <w:br/>
        <w:t>Es gibt eine Änderung der Verwaltungsgebührenordnung:</w:t>
      </w:r>
    </w:p>
    <w:p w14:paraId="2F6CB45A" w14:textId="77777777" w:rsidR="00CA5135" w:rsidRPr="00CA5135" w:rsidRDefault="00CA5135" w:rsidP="00301742">
      <w:pPr>
        <w:numPr>
          <w:ilvl w:val="0"/>
          <w:numId w:val="7"/>
        </w:numPr>
      </w:pPr>
      <w:r w:rsidRPr="00CA5135">
        <w:t>Die Gebühr für die Ausstellung eines Bewohnerparkausweises steigt von 20 EUR auf 25 EUR pro Jahr.</w:t>
      </w:r>
    </w:p>
    <w:p w14:paraId="784FA0FB" w14:textId="77777777" w:rsidR="00CA5135" w:rsidRPr="00CA5135" w:rsidRDefault="00CA5135" w:rsidP="00301742">
      <w:pPr>
        <w:numPr>
          <w:ilvl w:val="0"/>
          <w:numId w:val="7"/>
        </w:numPr>
      </w:pPr>
      <w:r w:rsidRPr="00CA5135">
        <w:t>Die Gebühr für einfache Meldebescheinigungen bleibt unverändert bei 10 EUR.</w:t>
      </w:r>
    </w:p>
    <w:p w14:paraId="21DFB78B" w14:textId="147B3D64" w:rsidR="00CA5135" w:rsidRPr="00CA5135" w:rsidRDefault="00CA5135" w:rsidP="00301742">
      <w:pPr>
        <w:numPr>
          <w:ilvl w:val="0"/>
          <w:numId w:val="7"/>
        </w:numPr>
      </w:pPr>
      <w:r w:rsidRPr="00CA5135">
        <w:t>Für bestimmte Bescheinigungen entfällt künftig die Gebühr.</w:t>
      </w:r>
    </w:p>
    <w:p w14:paraId="715B72F1" w14:textId="6A5AC333" w:rsidR="00CA5135" w:rsidRPr="00CA5135" w:rsidRDefault="00CA5135" w:rsidP="00301742">
      <w:r w:rsidRPr="00CA5135">
        <w:t>Erstelle einen kurzen Informationstext für die Internetseite des Landkreises, der diese Änderungen</w:t>
      </w:r>
      <w:r w:rsidR="00301742">
        <w:t xml:space="preserve"> </w:t>
      </w:r>
      <w:r w:rsidRPr="00CA5135">
        <w:t>verständlich,</w:t>
      </w:r>
      <w:r w:rsidR="00301742">
        <w:t xml:space="preserve"> </w:t>
      </w:r>
      <w:r w:rsidRPr="00CA5135">
        <w:t>knapp und</w:t>
      </w:r>
      <w:r w:rsidR="00301742">
        <w:t xml:space="preserve"> </w:t>
      </w:r>
      <w:r w:rsidRPr="00CA5135">
        <w:t>bürgernah</w:t>
      </w:r>
      <w:r w:rsidR="00301742">
        <w:t xml:space="preserve"> </w:t>
      </w:r>
      <w:r w:rsidRPr="00CA5135">
        <w:t>erklärt. Vermeide juristisches Fachvokabular, wo es nicht unbedingt nötig ist.</w:t>
      </w:r>
    </w:p>
    <w:p w14:paraId="5C557279" w14:textId="77777777" w:rsidR="00CA5135" w:rsidRPr="00CA5135" w:rsidRDefault="00CA5135" w:rsidP="00CA5135">
      <w:r w:rsidRPr="00CA5135">
        <w:t>Der Text soll neutral informieren und Bürgerinnen und Bürgern Orientierung geben.</w:t>
      </w:r>
    </w:p>
    <w:p w14:paraId="55156D96" w14:textId="4FA5BC51" w:rsidR="00CA5135" w:rsidRPr="00CA5135" w:rsidRDefault="00CA5135" w:rsidP="005D5361">
      <w:pPr>
        <w:pStyle w:val="4mitNummerierung"/>
      </w:pPr>
      <w:r w:rsidRPr="00CA5135">
        <w:t>Bewertungsschwerpunkte</w:t>
      </w:r>
    </w:p>
    <w:p w14:paraId="321A0755" w14:textId="77777777" w:rsidR="00CA5135" w:rsidRPr="00CA5135" w:rsidRDefault="00CA5135" w:rsidP="00301742">
      <w:pPr>
        <w:numPr>
          <w:ilvl w:val="0"/>
          <w:numId w:val="8"/>
        </w:numPr>
      </w:pPr>
      <w:r w:rsidRPr="00CA5135">
        <w:t>Klarheit und Verständlichkeit</w:t>
      </w:r>
    </w:p>
    <w:p w14:paraId="2B981AAD" w14:textId="77777777" w:rsidR="00CA5135" w:rsidRPr="00CA5135" w:rsidRDefault="00CA5135" w:rsidP="00301742">
      <w:pPr>
        <w:numPr>
          <w:ilvl w:val="0"/>
          <w:numId w:val="8"/>
        </w:numPr>
      </w:pPr>
      <w:r w:rsidRPr="00CA5135">
        <w:t>Strukturiertheit (Überschriften, Absätze)</w:t>
      </w:r>
    </w:p>
    <w:p w14:paraId="05442DAD" w14:textId="77777777" w:rsidR="00CA5135" w:rsidRPr="00CA5135" w:rsidRDefault="00CA5135" w:rsidP="00301742">
      <w:pPr>
        <w:numPr>
          <w:ilvl w:val="0"/>
          <w:numId w:val="8"/>
        </w:numPr>
      </w:pPr>
      <w:r w:rsidRPr="00CA5135">
        <w:t>Vermeidung unnötigen Fachjargons</w:t>
      </w:r>
    </w:p>
    <w:p w14:paraId="3F203122" w14:textId="3A8057B8" w:rsidR="00CA5135" w:rsidRPr="00CA5135" w:rsidRDefault="00CA5135" w:rsidP="00CA5135">
      <w:pPr>
        <w:pStyle w:val="2mitNummerierung"/>
      </w:pPr>
      <w:bookmarkStart w:id="7" w:name="_Toc231478594"/>
      <w:r w:rsidRPr="00CA5135">
        <w:t>Testblock 2 – Zusammenfassung langer Dokumente</w:t>
      </w:r>
      <w:bookmarkEnd w:id="7"/>
    </w:p>
    <w:p w14:paraId="5109C93B" w14:textId="77777777" w:rsidR="00CA5135" w:rsidRPr="00CA5135" w:rsidRDefault="00CA5135" w:rsidP="00CA5135">
      <w:r w:rsidRPr="00CA5135">
        <w:t>Hier werden 4 Testfälle gewertet (2 kurze, 2 umfangreiche). Die konkreten längeren Dokumente werden in PoC-A als Dateien bereitgestellt (z. B. Protokoll, Förderrichtlinie, Satzung).</w:t>
      </w:r>
    </w:p>
    <w:p w14:paraId="7F79BB24" w14:textId="77777777" w:rsidR="00CA5135" w:rsidRPr="00CA5135" w:rsidRDefault="00CA5135" w:rsidP="00CA5135">
      <w:pPr>
        <w:pStyle w:val="3mitNummerierung"/>
      </w:pPr>
      <w:bookmarkStart w:id="8" w:name="_Toc231478595"/>
      <w:r w:rsidRPr="00CA5135">
        <w:t>Testfall 2.1 – Management-Summary eines Ausschussprotokolls</w:t>
      </w:r>
      <w:bookmarkEnd w:id="8"/>
    </w:p>
    <w:p w14:paraId="5F62F571" w14:textId="77777777" w:rsidR="005D5361" w:rsidRDefault="00CA5135" w:rsidP="005D5361">
      <w:pPr>
        <w:pStyle w:val="4mitNummerierung"/>
        <w:rPr>
          <w:rStyle w:val="ZwischenberschriftZchn"/>
        </w:rPr>
      </w:pPr>
      <w:r w:rsidRPr="00CA5135">
        <w:rPr>
          <w:rStyle w:val="ZwischenberschriftZchn"/>
        </w:rPr>
        <w:t>Material</w:t>
      </w:r>
    </w:p>
    <w:p w14:paraId="363FE0F7" w14:textId="60D4D101" w:rsidR="00A304F8" w:rsidRDefault="00CA5135" w:rsidP="005D5361">
      <w:r w:rsidRPr="00CA5135">
        <w:t xml:space="preserve">Protokoll einer fiktiven Sitzung des </w:t>
      </w:r>
      <w:r w:rsidR="00915225">
        <w:t>Jugendhilfe</w:t>
      </w:r>
      <w:r w:rsidRPr="00CA5135">
        <w:t>ausschusses (ca. 8–10 Seiten).</w:t>
      </w:r>
    </w:p>
    <w:p w14:paraId="2AD8F8F3" w14:textId="614997F2" w:rsidR="00A304F8" w:rsidRDefault="00A304F8" w:rsidP="005D5361">
      <w:pPr>
        <w:pStyle w:val="4mitNummerierung"/>
      </w:pPr>
      <w:r>
        <w:t>Datei</w:t>
      </w:r>
    </w:p>
    <w:p w14:paraId="35CA5511" w14:textId="21A508A0" w:rsidR="008C2EBF" w:rsidRDefault="00A304F8" w:rsidP="008C2EBF">
      <w:r w:rsidRPr="00A304F8">
        <w:rPr>
          <w:rStyle w:val="SchwacheHervorhebung"/>
        </w:rPr>
        <w:t>Niederschrift_15_Sitzung_Jugendhilfeausschuss_Musterstadt.pdf</w:t>
      </w:r>
    </w:p>
    <w:p w14:paraId="24113ACE" w14:textId="3BA7F21D" w:rsidR="00CA5135" w:rsidRPr="00CA5135" w:rsidRDefault="00CA5135" w:rsidP="005D5361">
      <w:pPr>
        <w:pStyle w:val="4mitNummerierung"/>
      </w:pPr>
      <w:r w:rsidRPr="00CA5135">
        <w:t>Prompt</w:t>
      </w:r>
    </w:p>
    <w:p w14:paraId="4409B818" w14:textId="12F63FD5" w:rsidR="00CA5135" w:rsidRPr="00CA5135" w:rsidRDefault="00CA5135" w:rsidP="00CA5135">
      <w:r w:rsidRPr="00CA5135">
        <w:t xml:space="preserve">Du erhältst das vollständige Protokoll einer Sitzung des </w:t>
      </w:r>
      <w:r w:rsidR="00915225">
        <w:t>Jugendhilfe</w:t>
      </w:r>
      <w:r w:rsidRPr="00CA5135">
        <w:t>ausschusses des Landkreises Rotenburg (Wümme).</w:t>
      </w:r>
    </w:p>
    <w:p w14:paraId="43E84098" w14:textId="6085C950" w:rsidR="00CA5135" w:rsidRPr="00CA5135" w:rsidRDefault="00CA5135" w:rsidP="00CA5135">
      <w:r w:rsidRPr="00CA5135">
        <w:t>Erstelle eine Management-Summary für die Amtsleitung mit maximal 150 Wörtern.</w:t>
      </w:r>
    </w:p>
    <w:p w14:paraId="4002D2D2" w14:textId="507460BA" w:rsidR="00CA5135" w:rsidRPr="00CA5135" w:rsidRDefault="00CA5135" w:rsidP="00CA5135">
      <w:r w:rsidRPr="00CA5135">
        <w:t xml:space="preserve">Erstelle im Anschluss eine Bullet-Point-Liste mit den wichtigsten Beschlüssen und </w:t>
      </w:r>
      <w:proofErr w:type="spellStart"/>
      <w:r w:rsidRPr="00CA5135">
        <w:t>To</w:t>
      </w:r>
      <w:proofErr w:type="spellEnd"/>
      <w:r w:rsidRPr="00CA5135">
        <w:t>-dos, jeweils in einem Satz.</w:t>
      </w:r>
    </w:p>
    <w:p w14:paraId="475EA6B1" w14:textId="77777777" w:rsidR="00CA5135" w:rsidRPr="00CA5135" w:rsidRDefault="00CA5135" w:rsidP="00CA5135">
      <w:r w:rsidRPr="00CA5135">
        <w:t>Die Zusammenfassung soll</w:t>
      </w:r>
    </w:p>
    <w:p w14:paraId="152DBD6E" w14:textId="77777777" w:rsidR="00CA5135" w:rsidRPr="00CA5135" w:rsidRDefault="00CA5135" w:rsidP="00301742">
      <w:pPr>
        <w:numPr>
          <w:ilvl w:val="0"/>
          <w:numId w:val="9"/>
        </w:numPr>
      </w:pPr>
      <w:r w:rsidRPr="00CA5135">
        <w:t>die wichtigsten Themen,</w:t>
      </w:r>
    </w:p>
    <w:p w14:paraId="16C8D25F" w14:textId="77777777" w:rsidR="00CA5135" w:rsidRPr="00CA5135" w:rsidRDefault="00CA5135" w:rsidP="00301742">
      <w:pPr>
        <w:numPr>
          <w:ilvl w:val="0"/>
          <w:numId w:val="9"/>
        </w:numPr>
      </w:pPr>
      <w:r w:rsidRPr="00CA5135">
        <w:t>die zentralen Beschlüsse und</w:t>
      </w:r>
    </w:p>
    <w:p w14:paraId="4821EF47" w14:textId="77777777" w:rsidR="008C2EBF" w:rsidRDefault="00CA5135" w:rsidP="00301742">
      <w:pPr>
        <w:numPr>
          <w:ilvl w:val="0"/>
          <w:numId w:val="9"/>
        </w:numPr>
      </w:pPr>
      <w:r w:rsidRPr="00CA5135">
        <w:lastRenderedPageBreak/>
        <w:t>anstehende Aufgaben</w:t>
      </w:r>
    </w:p>
    <w:p w14:paraId="313B3CD6" w14:textId="058B32A1" w:rsidR="00CA5135" w:rsidRPr="00CA5135" w:rsidRDefault="00CA5135" w:rsidP="008C2EBF">
      <w:r w:rsidRPr="00CA5135">
        <w:t>klar benennen.</w:t>
      </w:r>
    </w:p>
    <w:p w14:paraId="4899ABAB" w14:textId="5EED6718" w:rsidR="00CA5135" w:rsidRPr="00CA5135" w:rsidRDefault="00CA5135" w:rsidP="00CA5135">
      <w:r w:rsidRPr="00CA5135">
        <w:t>Bitte liefere zunächst die Management-Summary, danach die Liste mit Beschlüssen</w:t>
      </w:r>
      <w:r w:rsidR="008C2EBF">
        <w:t xml:space="preserve"> und </w:t>
      </w:r>
      <w:proofErr w:type="spellStart"/>
      <w:r w:rsidRPr="00CA5135">
        <w:t>To</w:t>
      </w:r>
      <w:proofErr w:type="spellEnd"/>
      <w:r w:rsidRPr="00CA5135">
        <w:t>-dos.</w:t>
      </w:r>
    </w:p>
    <w:p w14:paraId="4A5B955D" w14:textId="00DFE912" w:rsidR="00CA5135" w:rsidRPr="00CA5135" w:rsidRDefault="00CA5135" w:rsidP="005D5361">
      <w:pPr>
        <w:pStyle w:val="4mitNummerierung"/>
      </w:pPr>
      <w:r w:rsidRPr="00CA5135">
        <w:t>Bewertungsschwerpunkte</w:t>
      </w:r>
    </w:p>
    <w:p w14:paraId="367DED3F" w14:textId="77777777" w:rsidR="00CA5135" w:rsidRPr="00CA5135" w:rsidRDefault="00CA5135" w:rsidP="00301742">
      <w:pPr>
        <w:numPr>
          <w:ilvl w:val="0"/>
          <w:numId w:val="10"/>
        </w:numPr>
      </w:pPr>
      <w:r w:rsidRPr="00CA5135">
        <w:t>Abdeckung der wesentlichen Inhalte</w:t>
      </w:r>
    </w:p>
    <w:p w14:paraId="18036946" w14:textId="77777777" w:rsidR="00CA5135" w:rsidRPr="00CA5135" w:rsidRDefault="00CA5135" w:rsidP="00301742">
      <w:pPr>
        <w:numPr>
          <w:ilvl w:val="0"/>
          <w:numId w:val="10"/>
        </w:numPr>
      </w:pPr>
      <w:r w:rsidRPr="00CA5135">
        <w:t>Einhaltung der Längenbegrenzung</w:t>
      </w:r>
    </w:p>
    <w:p w14:paraId="55EA5EAC" w14:textId="77777777" w:rsidR="00CA5135" w:rsidRDefault="00CA5135" w:rsidP="00301742">
      <w:pPr>
        <w:numPr>
          <w:ilvl w:val="0"/>
          <w:numId w:val="10"/>
        </w:numPr>
      </w:pPr>
      <w:r w:rsidRPr="00CA5135">
        <w:t>Trennung von Summary und To-do-Liste</w:t>
      </w:r>
    </w:p>
    <w:p w14:paraId="5284AD3D" w14:textId="77777777" w:rsidR="00CA5135" w:rsidRPr="00CA5135" w:rsidRDefault="00CA5135" w:rsidP="00CA5135">
      <w:pPr>
        <w:pStyle w:val="3mitNummerierung"/>
      </w:pPr>
      <w:bookmarkStart w:id="9" w:name="_Toc231478596"/>
      <w:r w:rsidRPr="00CA5135">
        <w:t>Testfall 2.2 – Zusammenfassung einer Förderrichtlinie</w:t>
      </w:r>
      <w:bookmarkEnd w:id="9"/>
    </w:p>
    <w:p w14:paraId="3B63D7BF" w14:textId="512AE0B5" w:rsidR="00915225" w:rsidRDefault="00CA5135" w:rsidP="005D5361">
      <w:pPr>
        <w:pStyle w:val="4mitNummerierung"/>
        <w:rPr>
          <w:rStyle w:val="ZwischenberschriftZchn"/>
        </w:rPr>
      </w:pPr>
      <w:r w:rsidRPr="00CA5135">
        <w:rPr>
          <w:rStyle w:val="ZwischenberschriftZchn"/>
        </w:rPr>
        <w:t>Material</w:t>
      </w:r>
    </w:p>
    <w:p w14:paraId="46F6D0DB" w14:textId="320D1823" w:rsidR="00CA5135" w:rsidRDefault="00CA5135" w:rsidP="00CA5135">
      <w:r w:rsidRPr="00CA5135">
        <w:t>Fiktive Förderrichtlinie „Förderprogramm Klimaschutz im Landkreis Rotenburg (Wümme)“ (ca. 25–30 Seiten).</w:t>
      </w:r>
    </w:p>
    <w:p w14:paraId="6C52EA6D" w14:textId="61EE451F" w:rsidR="00A743D6" w:rsidRDefault="00A743D6" w:rsidP="005D5361">
      <w:pPr>
        <w:pStyle w:val="4mitNummerierung"/>
      </w:pPr>
      <w:r>
        <w:t>Datei</w:t>
      </w:r>
    </w:p>
    <w:p w14:paraId="1534FF23" w14:textId="4A5F8BCD" w:rsidR="00A743D6" w:rsidRPr="00A743D6" w:rsidRDefault="00A743D6" w:rsidP="00CA5135">
      <w:pPr>
        <w:rPr>
          <w:rStyle w:val="SchwacheHervorhebung"/>
        </w:rPr>
      </w:pPr>
      <w:r w:rsidRPr="00A743D6">
        <w:rPr>
          <w:rStyle w:val="SchwacheHervorhebung"/>
        </w:rPr>
        <w:t>Förderrichtlinie Klimaschutz Landkreis Rotenburg (Wümme).pdf</w:t>
      </w:r>
    </w:p>
    <w:p w14:paraId="05B73748" w14:textId="4C5372D5" w:rsidR="00CA5135" w:rsidRPr="00CA5135" w:rsidRDefault="00CA5135" w:rsidP="005D5361">
      <w:pPr>
        <w:pStyle w:val="4mitNummerierung"/>
      </w:pPr>
      <w:r w:rsidRPr="00CA5135">
        <w:t>Prompt</w:t>
      </w:r>
    </w:p>
    <w:p w14:paraId="60D070D6" w14:textId="77777777" w:rsidR="00CA5135" w:rsidRPr="00CA5135" w:rsidRDefault="00CA5135" w:rsidP="00CA5135">
      <w:r w:rsidRPr="00CA5135">
        <w:t>Du erhältst eine Förderrichtlinie für ein Klimaschutzprogramm im Landkreis Rotenburg (Wümme).</w:t>
      </w:r>
    </w:p>
    <w:p w14:paraId="3785BDF9" w14:textId="13EB6C81" w:rsidR="00CA5135" w:rsidRPr="00CA5135" w:rsidRDefault="00CA5135" w:rsidP="00CA5135">
      <w:r w:rsidRPr="00CA5135">
        <w:t>Fasse die Förderrichtlinie auf maximal eine</w:t>
      </w:r>
      <w:r w:rsidR="00A75058">
        <w:t>r</w:t>
      </w:r>
      <w:r w:rsidRPr="00CA5135">
        <w:t xml:space="preserve"> DIN-A4-Seite (ca. 500 Wörter) zusammen.</w:t>
      </w:r>
    </w:p>
    <w:p w14:paraId="20D5D971" w14:textId="77777777" w:rsidR="00CA5135" w:rsidRPr="00CA5135" w:rsidRDefault="00CA5135" w:rsidP="00CA5135">
      <w:r w:rsidRPr="00CA5135">
        <w:t>Die Zusammenfassung soll besonders hervorheben:</w:t>
      </w:r>
    </w:p>
    <w:p w14:paraId="470391AD" w14:textId="77777777" w:rsidR="00CA5135" w:rsidRPr="00CA5135" w:rsidRDefault="00CA5135" w:rsidP="00301742">
      <w:pPr>
        <w:numPr>
          <w:ilvl w:val="0"/>
          <w:numId w:val="11"/>
        </w:numPr>
      </w:pPr>
      <w:r w:rsidRPr="00CA5135">
        <w:t>Wer ist antragsberechtigt?</w:t>
      </w:r>
    </w:p>
    <w:p w14:paraId="6EF87A94" w14:textId="77777777" w:rsidR="00CA5135" w:rsidRPr="00CA5135" w:rsidRDefault="00CA5135" w:rsidP="00301742">
      <w:pPr>
        <w:numPr>
          <w:ilvl w:val="0"/>
          <w:numId w:val="11"/>
        </w:numPr>
      </w:pPr>
      <w:r w:rsidRPr="00CA5135">
        <w:t>Was wird gefördert?</w:t>
      </w:r>
    </w:p>
    <w:p w14:paraId="4D836CB6" w14:textId="77777777" w:rsidR="00CA5135" w:rsidRPr="00CA5135" w:rsidRDefault="00CA5135" w:rsidP="00301742">
      <w:pPr>
        <w:numPr>
          <w:ilvl w:val="0"/>
          <w:numId w:val="11"/>
        </w:numPr>
      </w:pPr>
      <w:r w:rsidRPr="00CA5135">
        <w:t>In welcher Höhe wird gefördert?</w:t>
      </w:r>
    </w:p>
    <w:p w14:paraId="45EE6027" w14:textId="77777777" w:rsidR="00CA5135" w:rsidRPr="00CA5135" w:rsidRDefault="00CA5135" w:rsidP="00301742">
      <w:pPr>
        <w:numPr>
          <w:ilvl w:val="0"/>
          <w:numId w:val="11"/>
        </w:numPr>
      </w:pPr>
      <w:r w:rsidRPr="00CA5135">
        <w:t>Welche Fristen sind zu beachten?</w:t>
      </w:r>
    </w:p>
    <w:p w14:paraId="64EB906E" w14:textId="77777777" w:rsidR="00CA5135" w:rsidRPr="00CA5135" w:rsidRDefault="00CA5135" w:rsidP="00301742">
      <w:pPr>
        <w:numPr>
          <w:ilvl w:val="0"/>
          <w:numId w:val="11"/>
        </w:numPr>
      </w:pPr>
      <w:r w:rsidRPr="00CA5135">
        <w:t>Wie läuft das Antragsverfahren in den Grundzügen ab?</w:t>
      </w:r>
    </w:p>
    <w:p w14:paraId="3C10CB1D" w14:textId="77777777" w:rsidR="00CA5135" w:rsidRPr="00CA5135" w:rsidRDefault="00CA5135" w:rsidP="00CA5135">
      <w:r w:rsidRPr="00CA5135">
        <w:t>Nutze eine klare Gliederung mit Zwischenüberschriften.</w:t>
      </w:r>
    </w:p>
    <w:p w14:paraId="6B4CFABD" w14:textId="56DF7FB5" w:rsidR="00CA5135" w:rsidRPr="00CA5135" w:rsidRDefault="00CA5135" w:rsidP="005D5361">
      <w:pPr>
        <w:pStyle w:val="4mitNummerierung"/>
      </w:pPr>
      <w:r w:rsidRPr="00CA5135">
        <w:t>Bewertungsschwerpunkte</w:t>
      </w:r>
    </w:p>
    <w:p w14:paraId="033C1163" w14:textId="77777777" w:rsidR="00CA5135" w:rsidRPr="00CA5135" w:rsidRDefault="00CA5135" w:rsidP="00301742">
      <w:pPr>
        <w:numPr>
          <w:ilvl w:val="0"/>
          <w:numId w:val="12"/>
        </w:numPr>
      </w:pPr>
      <w:r w:rsidRPr="00CA5135">
        <w:t>Vollständigkeit der wesentlichen Förderkonditionen</w:t>
      </w:r>
    </w:p>
    <w:p w14:paraId="3273A5A8" w14:textId="77777777" w:rsidR="00CA5135" w:rsidRPr="00CA5135" w:rsidRDefault="00CA5135" w:rsidP="00301742">
      <w:pPr>
        <w:numPr>
          <w:ilvl w:val="0"/>
          <w:numId w:val="12"/>
        </w:numPr>
      </w:pPr>
      <w:r w:rsidRPr="00CA5135">
        <w:t>Verständlichkeit für Nichtjuristen</w:t>
      </w:r>
    </w:p>
    <w:p w14:paraId="19A6FBB2" w14:textId="77777777" w:rsidR="00CA5135" w:rsidRPr="00CA5135" w:rsidRDefault="00CA5135" w:rsidP="00301742">
      <w:pPr>
        <w:numPr>
          <w:ilvl w:val="0"/>
          <w:numId w:val="12"/>
        </w:numPr>
      </w:pPr>
      <w:r w:rsidRPr="00CA5135">
        <w:t>Angemessene Kürzung ohne Verlust zentraler Informationen</w:t>
      </w:r>
    </w:p>
    <w:p w14:paraId="04C75EB0" w14:textId="77777777" w:rsidR="00CA5135" w:rsidRPr="00CA5135" w:rsidRDefault="00CA5135" w:rsidP="00CA5135">
      <w:pPr>
        <w:pStyle w:val="3mitNummerierung"/>
      </w:pPr>
      <w:bookmarkStart w:id="10" w:name="_Toc231478597"/>
      <w:r w:rsidRPr="00CA5135">
        <w:t>Testfall 2.3 – Gegenüberstellung zweier Satzungsfassungen</w:t>
      </w:r>
      <w:bookmarkEnd w:id="10"/>
    </w:p>
    <w:p w14:paraId="2F3742C2" w14:textId="284CC155" w:rsidR="00A743D6" w:rsidRDefault="00CA5135" w:rsidP="005D5361">
      <w:pPr>
        <w:pStyle w:val="4mitNummerierung"/>
        <w:rPr>
          <w:rStyle w:val="ZwischenberschriftZchn"/>
        </w:rPr>
      </w:pPr>
      <w:r w:rsidRPr="00CA5135">
        <w:rPr>
          <w:rStyle w:val="ZwischenberschriftZchn"/>
        </w:rPr>
        <w:t>Material</w:t>
      </w:r>
    </w:p>
    <w:p w14:paraId="6F8841BA" w14:textId="226C48F2" w:rsidR="00CA5135" w:rsidRPr="00CA5135" w:rsidRDefault="00CA5135" w:rsidP="00CA5135">
      <w:r w:rsidRPr="00CA5135">
        <w:t>Zwei Fassungen einer fiktiven Straßenreinigungssatzung (alt/neu, jeweils ca. 8 Seiten).</w:t>
      </w:r>
    </w:p>
    <w:p w14:paraId="594E7AD3" w14:textId="6586C091" w:rsidR="00CA5135" w:rsidRPr="00CA5135" w:rsidRDefault="00CA5135" w:rsidP="005D5361">
      <w:pPr>
        <w:pStyle w:val="4mitNummerierung"/>
      </w:pPr>
      <w:r w:rsidRPr="00CA5135">
        <w:lastRenderedPageBreak/>
        <w:t>Prompt</w:t>
      </w:r>
    </w:p>
    <w:p w14:paraId="32CACD0A" w14:textId="77777777" w:rsidR="00CA5135" w:rsidRPr="00CA5135" w:rsidRDefault="00CA5135" w:rsidP="00CA5135">
      <w:r w:rsidRPr="00CA5135">
        <w:t>Du erhältst zwei Fassungen einer Straßenreinigungssatzung des Landkreises Rotenburg (Wümme):</w:t>
      </w:r>
    </w:p>
    <w:p w14:paraId="2928D10D" w14:textId="77777777" w:rsidR="00CA5135" w:rsidRPr="00CA5135" w:rsidRDefault="00CA5135" w:rsidP="00301742">
      <w:pPr>
        <w:numPr>
          <w:ilvl w:val="0"/>
          <w:numId w:val="13"/>
        </w:numPr>
      </w:pPr>
      <w:r w:rsidRPr="00CA5135">
        <w:t>eine alte Fassung und</w:t>
      </w:r>
    </w:p>
    <w:p w14:paraId="1DE8A017" w14:textId="77777777" w:rsidR="00CA5135" w:rsidRPr="00CA5135" w:rsidRDefault="00CA5135" w:rsidP="00301742">
      <w:pPr>
        <w:numPr>
          <w:ilvl w:val="0"/>
          <w:numId w:val="13"/>
        </w:numPr>
      </w:pPr>
      <w:r w:rsidRPr="00CA5135">
        <w:t>eine aktuelle Fassung.</w:t>
      </w:r>
    </w:p>
    <w:p w14:paraId="005246F6" w14:textId="3E2467E8" w:rsidR="00CA5135" w:rsidRPr="00CA5135" w:rsidRDefault="00CA5135" w:rsidP="00CA5135">
      <w:r w:rsidRPr="00CA5135">
        <w:t>Erstelle eine strukturierte Gegenüberstellung der wesentlichen Änderungen.</w:t>
      </w:r>
    </w:p>
    <w:p w14:paraId="6F78EC1C" w14:textId="77777777" w:rsidR="00CA5135" w:rsidRPr="00CA5135" w:rsidRDefault="00CA5135" w:rsidP="00CA5135">
      <w:r w:rsidRPr="00CA5135">
        <w:t>Gehe dabei insbesondere auf folgende Punkte ein:</w:t>
      </w:r>
    </w:p>
    <w:p w14:paraId="0D06D67A" w14:textId="77777777" w:rsidR="00CA5135" w:rsidRPr="00CA5135" w:rsidRDefault="00CA5135" w:rsidP="00301742">
      <w:pPr>
        <w:numPr>
          <w:ilvl w:val="0"/>
          <w:numId w:val="14"/>
        </w:numPr>
      </w:pPr>
      <w:r w:rsidRPr="00CA5135">
        <w:t>geänderte Zuständigkeiten (wer ist wofür verantwortlich?),</w:t>
      </w:r>
    </w:p>
    <w:p w14:paraId="5A5EC230" w14:textId="77777777" w:rsidR="00CA5135" w:rsidRPr="00CA5135" w:rsidRDefault="00CA5135" w:rsidP="00301742">
      <w:pPr>
        <w:numPr>
          <w:ilvl w:val="0"/>
          <w:numId w:val="14"/>
        </w:numPr>
      </w:pPr>
      <w:r w:rsidRPr="00CA5135">
        <w:t>Änderungen bei der Häufigkeit der Reinigung,</w:t>
      </w:r>
    </w:p>
    <w:p w14:paraId="004C8A4D" w14:textId="77777777" w:rsidR="00CA5135" w:rsidRPr="00CA5135" w:rsidRDefault="00CA5135" w:rsidP="00301742">
      <w:pPr>
        <w:numPr>
          <w:ilvl w:val="0"/>
          <w:numId w:val="14"/>
        </w:numPr>
      </w:pPr>
      <w:r w:rsidRPr="00CA5135">
        <w:t>Änderungen bei Gebühren oder Kostenregelungen,</w:t>
      </w:r>
    </w:p>
    <w:p w14:paraId="13625DCE" w14:textId="77777777" w:rsidR="00CA5135" w:rsidRPr="00CA5135" w:rsidRDefault="00CA5135" w:rsidP="00301742">
      <w:pPr>
        <w:numPr>
          <w:ilvl w:val="0"/>
          <w:numId w:val="14"/>
        </w:numPr>
      </w:pPr>
      <w:r w:rsidRPr="00CA5135">
        <w:t>neue oder entfallene Pflichten für Bürgerinnen und Bürger.</w:t>
      </w:r>
    </w:p>
    <w:p w14:paraId="3FB5534C" w14:textId="77777777" w:rsidR="00CA5135" w:rsidRPr="00CA5135" w:rsidRDefault="00CA5135" w:rsidP="00CA5135">
      <w:r w:rsidRPr="00CA5135">
        <w:t>Nutze eine übersichtliche tabellarische oder stichpunktartige Darstellung.</w:t>
      </w:r>
    </w:p>
    <w:p w14:paraId="2A4959F1" w14:textId="087E7066" w:rsidR="00CA5135" w:rsidRPr="00CA5135" w:rsidRDefault="00CA5135" w:rsidP="005D5361">
      <w:pPr>
        <w:pStyle w:val="4mitNummerierung"/>
      </w:pPr>
      <w:r w:rsidRPr="00CA5135">
        <w:t>Bewertungsschwerpunkte</w:t>
      </w:r>
    </w:p>
    <w:p w14:paraId="5B0C3B9B" w14:textId="77777777" w:rsidR="00CA5135" w:rsidRPr="00CA5135" w:rsidRDefault="00CA5135" w:rsidP="00301742">
      <w:pPr>
        <w:numPr>
          <w:ilvl w:val="0"/>
          <w:numId w:val="15"/>
        </w:numPr>
      </w:pPr>
      <w:r w:rsidRPr="00CA5135">
        <w:t>Erkennung der wirklich wesentlichen Änderungen</w:t>
      </w:r>
    </w:p>
    <w:p w14:paraId="7F5786F7" w14:textId="77777777" w:rsidR="00CA5135" w:rsidRPr="00CA5135" w:rsidRDefault="00CA5135" w:rsidP="00301742">
      <w:pPr>
        <w:numPr>
          <w:ilvl w:val="0"/>
          <w:numId w:val="15"/>
        </w:numPr>
      </w:pPr>
      <w:r w:rsidRPr="00CA5135">
        <w:t>korrekte Zuordnung zu den Kategorien (Zuständigkeiten, Häufigkeit, Gebühren, Pflichten)</w:t>
      </w:r>
    </w:p>
    <w:p w14:paraId="5BE1B3E1" w14:textId="77777777" w:rsidR="00CA5135" w:rsidRPr="00CA5135" w:rsidRDefault="00CA5135" w:rsidP="00301742">
      <w:pPr>
        <w:numPr>
          <w:ilvl w:val="0"/>
          <w:numId w:val="15"/>
        </w:numPr>
      </w:pPr>
      <w:r w:rsidRPr="00CA5135">
        <w:t>klare, vergleichende Darstellung</w:t>
      </w:r>
    </w:p>
    <w:p w14:paraId="39E1558E" w14:textId="77777777" w:rsidR="00CA5135" w:rsidRPr="00CA5135" w:rsidRDefault="00CA5135" w:rsidP="00CA5135">
      <w:pPr>
        <w:pStyle w:val="3mitNummerierung"/>
      </w:pPr>
      <w:bookmarkStart w:id="11" w:name="_Toc231478598"/>
      <w:r w:rsidRPr="00CA5135">
        <w:t>Testfall 2.4 – Zusammenfassung eines mehrstündigen Besprechungsprotokolls</w:t>
      </w:r>
      <w:bookmarkEnd w:id="11"/>
    </w:p>
    <w:p w14:paraId="2CB8BCE1" w14:textId="191130ED" w:rsidR="006F7A64" w:rsidRDefault="00CA5135" w:rsidP="005D5361">
      <w:pPr>
        <w:pStyle w:val="4mitNummerierung"/>
        <w:rPr>
          <w:rStyle w:val="ZwischenberschriftZchn"/>
        </w:rPr>
      </w:pPr>
      <w:r w:rsidRPr="00CA5135">
        <w:rPr>
          <w:rStyle w:val="ZwischenberschriftZchn"/>
        </w:rPr>
        <w:t>Material</w:t>
      </w:r>
    </w:p>
    <w:p w14:paraId="149BFC6F" w14:textId="0B148180" w:rsidR="00CA5135" w:rsidRDefault="00CA5135" w:rsidP="00CA5135">
      <w:r w:rsidRPr="00CA5135">
        <w:t>Langprotokoll einer fiktiven bereichsübergreifenden Besprechung (ca. 15 Seiten).</w:t>
      </w:r>
    </w:p>
    <w:p w14:paraId="1447FF98" w14:textId="5438E8FE" w:rsidR="00F718CA" w:rsidRDefault="00F718CA" w:rsidP="005D5361">
      <w:pPr>
        <w:pStyle w:val="4mitNummerierung"/>
      </w:pPr>
      <w:r>
        <w:t>Datei</w:t>
      </w:r>
    </w:p>
    <w:p w14:paraId="19621A54" w14:textId="36FC41F3" w:rsidR="00F718CA" w:rsidRPr="00F718CA" w:rsidRDefault="00F718CA" w:rsidP="00F718CA">
      <w:pPr>
        <w:rPr>
          <w:rStyle w:val="SchwacheHervorhebung"/>
        </w:rPr>
      </w:pPr>
      <w:r w:rsidRPr="00F718CA">
        <w:rPr>
          <w:rStyle w:val="SchwacheHervorhebung"/>
        </w:rPr>
        <w:t>Gesprächsprotokoll Bauprojekt IT-Infrastruktur.docx</w:t>
      </w:r>
    </w:p>
    <w:p w14:paraId="3F2FEB9E" w14:textId="2C4F94A7" w:rsidR="00CA5135" w:rsidRPr="00CA5135" w:rsidRDefault="00CA5135" w:rsidP="005D5361">
      <w:pPr>
        <w:pStyle w:val="4mitNummerierung"/>
      </w:pPr>
      <w:r w:rsidRPr="00CA5135">
        <w:t>Prompt</w:t>
      </w:r>
    </w:p>
    <w:p w14:paraId="2C6ED634" w14:textId="77777777" w:rsidR="00CA5135" w:rsidRPr="00CA5135" w:rsidRDefault="00CA5135" w:rsidP="00CA5135">
      <w:r w:rsidRPr="00CA5135">
        <w:t>Du erhältst das Protokoll einer längeren Besprechung verschiedener Fachämter des Landkreises Rotenburg (Wümme).</w:t>
      </w:r>
    </w:p>
    <w:p w14:paraId="331C5F82" w14:textId="2EAFD9E1" w:rsidR="00CA5135" w:rsidRPr="00CA5135" w:rsidRDefault="00CA5135" w:rsidP="00CA5135">
      <w:r w:rsidRPr="00CA5135">
        <w:t>Fasse das Protokoll in Form von Beschlusspunkten zusammen.</w:t>
      </w:r>
    </w:p>
    <w:p w14:paraId="6288D72A" w14:textId="77777777" w:rsidR="00CA5135" w:rsidRPr="00CA5135" w:rsidRDefault="00CA5135" w:rsidP="00301742">
      <w:pPr>
        <w:numPr>
          <w:ilvl w:val="0"/>
          <w:numId w:val="16"/>
        </w:numPr>
      </w:pPr>
      <w:r w:rsidRPr="00CA5135">
        <w:t>Jeder Beschlusspunkt soll einen klaren Inhalt haben („Was wurde beschlossen?“).</w:t>
      </w:r>
    </w:p>
    <w:p w14:paraId="36B35767" w14:textId="77777777" w:rsidR="00CA5135" w:rsidRPr="00CA5135" w:rsidRDefault="00CA5135" w:rsidP="00301742">
      <w:pPr>
        <w:numPr>
          <w:ilvl w:val="0"/>
          <w:numId w:val="16"/>
        </w:numPr>
      </w:pPr>
      <w:r w:rsidRPr="00CA5135">
        <w:t>Wenn Aufgaben verteilt wurden, nenne kurz, wer wofür zuständig ist.</w:t>
      </w:r>
    </w:p>
    <w:p w14:paraId="192CC889" w14:textId="77777777" w:rsidR="00CA5135" w:rsidRPr="00CA5135" w:rsidRDefault="00CA5135" w:rsidP="00301742">
      <w:pPr>
        <w:numPr>
          <w:ilvl w:val="0"/>
          <w:numId w:val="16"/>
        </w:numPr>
      </w:pPr>
      <w:r w:rsidRPr="00CA5135">
        <w:t>Füge, falls vorhanden, wichtige Fristen oder Termine hinzu.</w:t>
      </w:r>
    </w:p>
    <w:p w14:paraId="6615F97F" w14:textId="77777777" w:rsidR="00CA5135" w:rsidRPr="00CA5135" w:rsidRDefault="00CA5135" w:rsidP="00CA5135">
      <w:r w:rsidRPr="00CA5135">
        <w:t>Formuliere die Beschlusspunkte als übersichtliche Liste.</w:t>
      </w:r>
    </w:p>
    <w:p w14:paraId="74117325" w14:textId="148D44AA" w:rsidR="00CA5135" w:rsidRPr="00CA5135" w:rsidRDefault="00CA5135" w:rsidP="005D5361">
      <w:pPr>
        <w:pStyle w:val="4mitNummerierung"/>
      </w:pPr>
      <w:r w:rsidRPr="00CA5135">
        <w:t>Bewertungsschwerpunkte</w:t>
      </w:r>
    </w:p>
    <w:p w14:paraId="5C7B55DD" w14:textId="77777777" w:rsidR="00CA5135" w:rsidRPr="00CA5135" w:rsidRDefault="00CA5135" w:rsidP="00301742">
      <w:pPr>
        <w:numPr>
          <w:ilvl w:val="0"/>
          <w:numId w:val="17"/>
        </w:numPr>
      </w:pPr>
      <w:r w:rsidRPr="00CA5135">
        <w:t>korrekte Identifikation tatsächlicher Beschlüsse vs. Diskussion</w:t>
      </w:r>
    </w:p>
    <w:p w14:paraId="0299F035" w14:textId="77777777" w:rsidR="00CA5135" w:rsidRPr="00CA5135" w:rsidRDefault="00CA5135" w:rsidP="00301742">
      <w:pPr>
        <w:numPr>
          <w:ilvl w:val="0"/>
          <w:numId w:val="17"/>
        </w:numPr>
      </w:pPr>
      <w:r w:rsidRPr="00CA5135">
        <w:lastRenderedPageBreak/>
        <w:t>klare Zuordnung von Aufgaben und Zuständigkeiten</w:t>
      </w:r>
    </w:p>
    <w:p w14:paraId="66A0CA76" w14:textId="77777777" w:rsidR="00CA5135" w:rsidRDefault="00CA5135" w:rsidP="00301742">
      <w:pPr>
        <w:numPr>
          <w:ilvl w:val="0"/>
          <w:numId w:val="17"/>
        </w:numPr>
      </w:pPr>
      <w:r w:rsidRPr="00CA5135">
        <w:t>Struktur und Lesbarkeit der Ergebnisliste</w:t>
      </w:r>
    </w:p>
    <w:p w14:paraId="02000EAF" w14:textId="248C343D" w:rsidR="00CA5135" w:rsidRPr="00CA5135" w:rsidRDefault="00CA5135" w:rsidP="00CA5135">
      <w:pPr>
        <w:pStyle w:val="2mitNummerierung"/>
      </w:pPr>
      <w:bookmarkStart w:id="12" w:name="_Toc231478599"/>
      <w:r w:rsidRPr="00CA5135">
        <w:t>Testblock 3 – Rechtstexte und Rechtsauslegung</w:t>
      </w:r>
      <w:bookmarkEnd w:id="12"/>
    </w:p>
    <w:p w14:paraId="574007C5" w14:textId="51680605" w:rsidR="00CA5135" w:rsidRPr="00CA5135" w:rsidRDefault="00CA5135" w:rsidP="00CA5135">
      <w:r w:rsidRPr="00CA5135">
        <w:t>Hier werden 4 Testfälle gewertet. Rechtsgrundlagen/Textauszüge werden jeweils als Dokument mitgegeben (z.</w:t>
      </w:r>
      <w:r w:rsidR="004B1D6A">
        <w:rPr>
          <w:rFonts w:ascii="Calibri" w:hAnsi="Calibri" w:cs="Calibri"/>
        </w:rPr>
        <w:t> </w:t>
      </w:r>
      <w:r w:rsidRPr="00CA5135">
        <w:t>B. Auszug BauGB, VwVfG, SGB II, Satzungen).</w:t>
      </w:r>
    </w:p>
    <w:p w14:paraId="4E76F340" w14:textId="77777777" w:rsidR="00CA5135" w:rsidRPr="00CA5135" w:rsidRDefault="00CA5135" w:rsidP="00CA5135">
      <w:pPr>
        <w:pStyle w:val="3mitNummerierung"/>
      </w:pPr>
      <w:bookmarkStart w:id="13" w:name="_Toc231478600"/>
      <w:r w:rsidRPr="00CA5135">
        <w:t>Testfall 3.1 – Anspruch auf Förderung (SGB II / Richtlinie)</w:t>
      </w:r>
      <w:bookmarkEnd w:id="13"/>
    </w:p>
    <w:p w14:paraId="10BCF488" w14:textId="77777777" w:rsidR="005D5361" w:rsidRDefault="00CA5135" w:rsidP="005D5361">
      <w:pPr>
        <w:pStyle w:val="4mitNummerierung"/>
        <w:rPr>
          <w:rStyle w:val="ZwischenberschriftZchn"/>
        </w:rPr>
      </w:pPr>
      <w:r w:rsidRPr="00CA5135">
        <w:rPr>
          <w:rStyle w:val="ZwischenberschriftZchn"/>
        </w:rPr>
        <w:t>Material</w:t>
      </w:r>
    </w:p>
    <w:p w14:paraId="445EB132" w14:textId="42820314" w:rsidR="00CA5135" w:rsidRDefault="00CA5135" w:rsidP="005D5361">
      <w:r w:rsidRPr="00CA5135">
        <w:t>Auszug aus einer fiktiven Förderrichtlinie und relevante Paragraphen aus SGB II.</w:t>
      </w:r>
    </w:p>
    <w:p w14:paraId="5D562324" w14:textId="0CCDBD5A" w:rsidR="00FE2C10" w:rsidRDefault="00FE2C10" w:rsidP="005D5361">
      <w:pPr>
        <w:pStyle w:val="4mitNummerierung"/>
      </w:pPr>
      <w:r>
        <w:t>Datei</w:t>
      </w:r>
    </w:p>
    <w:p w14:paraId="12A86D99" w14:textId="550DB11D" w:rsidR="00FE2C10" w:rsidRPr="00FE2C10" w:rsidRDefault="00FE2C10" w:rsidP="00CA5135">
      <w:pPr>
        <w:rPr>
          <w:rStyle w:val="SchwacheHervorhebung"/>
        </w:rPr>
      </w:pPr>
      <w:r w:rsidRPr="00FE2C10">
        <w:rPr>
          <w:rStyle w:val="SchwacheHervorhebung"/>
        </w:rPr>
        <w:t>Förderrichtlinien SGB II - Förderung von Qualifizierungsmaßnahmen.pdf</w:t>
      </w:r>
    </w:p>
    <w:p w14:paraId="7FC0A7EC" w14:textId="3A8A4821" w:rsidR="00CA5135" w:rsidRPr="00CA5135" w:rsidRDefault="00CA5135" w:rsidP="005D5361">
      <w:pPr>
        <w:pStyle w:val="4mitNummerierung"/>
      </w:pPr>
      <w:r w:rsidRPr="00CA5135">
        <w:t>Prompt</w:t>
      </w:r>
    </w:p>
    <w:p w14:paraId="1CF703FE" w14:textId="77777777" w:rsidR="00CA5135" w:rsidRPr="00CA5135" w:rsidRDefault="00CA5135" w:rsidP="00CA5135">
      <w:r w:rsidRPr="00CA5135">
        <w:t>Du erhältst einen Auszug aus einer Förderrichtlinie und relevante Paragraphen aus dem SGB II.</w:t>
      </w:r>
    </w:p>
    <w:p w14:paraId="7071CB86" w14:textId="77777777" w:rsidR="005D5361" w:rsidRDefault="00CA5135" w:rsidP="00CA5135">
      <w:r w:rsidRPr="00CA5135">
        <w:t>Herr Müller betreibt ein Unternehmen mit 45 Mitarbeitenden. Er möchte wissen, ob er einen Zuschuss zu Qualifizierungsmaßnahmen nach der genannten Richtlinie erhalten kann.</w:t>
      </w:r>
    </w:p>
    <w:p w14:paraId="624F5465" w14:textId="7E752DFA" w:rsidR="00CA5135" w:rsidRPr="00CA5135" w:rsidRDefault="00CA5135" w:rsidP="00CA5135">
      <w:r w:rsidRPr="00CA5135">
        <w:t>Beantworte die Frage, ob Herr Müller nach der vorliegenden Richtlinie grundsätzlich anspruchsberechtigt sein kann.</w:t>
      </w:r>
    </w:p>
    <w:p w14:paraId="1865A4CC" w14:textId="77777777" w:rsidR="00CA5135" w:rsidRPr="00CA5135" w:rsidRDefault="00CA5135" w:rsidP="00CA5135">
      <w:r w:rsidRPr="00CA5135">
        <w:t>Wichtige Hinweise:</w:t>
      </w:r>
    </w:p>
    <w:p w14:paraId="0E6FF47D" w14:textId="77777777" w:rsidR="00CA5135" w:rsidRPr="00CA5135" w:rsidRDefault="00CA5135" w:rsidP="00301742">
      <w:pPr>
        <w:numPr>
          <w:ilvl w:val="0"/>
          <w:numId w:val="18"/>
        </w:numPr>
      </w:pPr>
      <w:r w:rsidRPr="00CA5135">
        <w:t>Nutze ausschließlich die Informationen aus dem bereitgestellten Richtlinientext und den angegebenen Paragraphen des SGB II.</w:t>
      </w:r>
    </w:p>
    <w:p w14:paraId="780312BC" w14:textId="77777777" w:rsidR="00CA5135" w:rsidRPr="00CA5135" w:rsidRDefault="00CA5135" w:rsidP="00301742">
      <w:pPr>
        <w:numPr>
          <w:ilvl w:val="0"/>
          <w:numId w:val="18"/>
        </w:numPr>
      </w:pPr>
      <w:r w:rsidRPr="00CA5135">
        <w:t>Triff keine Annahmen, die nicht im Text stehen.</w:t>
      </w:r>
    </w:p>
    <w:p w14:paraId="28F2A066" w14:textId="77777777" w:rsidR="00CA5135" w:rsidRPr="00CA5135" w:rsidRDefault="00CA5135" w:rsidP="00301742">
      <w:pPr>
        <w:numPr>
          <w:ilvl w:val="0"/>
          <w:numId w:val="18"/>
        </w:numPr>
      </w:pPr>
      <w:r w:rsidRPr="00CA5135">
        <w:t>Wenn bestimmte Informationen fehlen, weise explizit darauf hin.</w:t>
      </w:r>
    </w:p>
    <w:p w14:paraId="7F002452" w14:textId="77777777" w:rsidR="00CA5135" w:rsidRPr="00CA5135" w:rsidRDefault="00CA5135" w:rsidP="00CA5135">
      <w:r w:rsidRPr="00CA5135">
        <w:t>Formuliere eine kurze, verständliche Antwort für Herrn Müller.</w:t>
      </w:r>
    </w:p>
    <w:p w14:paraId="437E51A1" w14:textId="5899CFAF" w:rsidR="00CA5135" w:rsidRPr="00CA5135" w:rsidRDefault="00CA5135" w:rsidP="005D5361">
      <w:pPr>
        <w:pStyle w:val="4mitNummerierung"/>
      </w:pPr>
      <w:r w:rsidRPr="00CA5135">
        <w:t>Bewertungsschwerpunkte</w:t>
      </w:r>
    </w:p>
    <w:p w14:paraId="600E606F" w14:textId="77777777" w:rsidR="00CA5135" w:rsidRPr="00CA5135" w:rsidRDefault="00CA5135" w:rsidP="00301742">
      <w:pPr>
        <w:numPr>
          <w:ilvl w:val="0"/>
          <w:numId w:val="19"/>
        </w:numPr>
      </w:pPr>
      <w:r w:rsidRPr="00CA5135">
        <w:t>korrekte Anwendung der Kriterien aus der Richtlinie</w:t>
      </w:r>
    </w:p>
    <w:p w14:paraId="22965F16" w14:textId="77777777" w:rsidR="00CA5135" w:rsidRPr="00CA5135" w:rsidRDefault="00CA5135" w:rsidP="00301742">
      <w:pPr>
        <w:numPr>
          <w:ilvl w:val="0"/>
          <w:numId w:val="19"/>
        </w:numPr>
      </w:pPr>
      <w:r w:rsidRPr="00CA5135">
        <w:t>klare Aussagen zu „ja“, „nein“ oder „kann nicht abschließend beurteilt werden“</w:t>
      </w:r>
    </w:p>
    <w:p w14:paraId="7DCAA3E2" w14:textId="77777777" w:rsidR="00CA5135" w:rsidRPr="00CA5135" w:rsidRDefault="00CA5135" w:rsidP="00301742">
      <w:pPr>
        <w:numPr>
          <w:ilvl w:val="0"/>
          <w:numId w:val="19"/>
        </w:numPr>
      </w:pPr>
      <w:r w:rsidRPr="00CA5135">
        <w:t>saubere Trennung zwischen gesichertem Wissen und fehlenden Informationen</w:t>
      </w:r>
    </w:p>
    <w:p w14:paraId="6A5C1053" w14:textId="77777777" w:rsidR="00CA5135" w:rsidRPr="00CA5135" w:rsidRDefault="00CA5135" w:rsidP="00B35D63">
      <w:pPr>
        <w:pStyle w:val="3mitNummerierung"/>
      </w:pPr>
      <w:bookmarkStart w:id="14" w:name="_Toc231478601"/>
      <w:r w:rsidRPr="00CA5135">
        <w:t>Testfall 3.2 – Anwendungsbereich § 35 BauGB</w:t>
      </w:r>
      <w:bookmarkEnd w:id="14"/>
    </w:p>
    <w:p w14:paraId="00906378" w14:textId="77777777" w:rsidR="005D5361" w:rsidRDefault="00CA5135" w:rsidP="005D5361">
      <w:pPr>
        <w:pStyle w:val="4mitNummerierung"/>
        <w:rPr>
          <w:rStyle w:val="ZwischenberschriftZchn"/>
        </w:rPr>
      </w:pPr>
      <w:r w:rsidRPr="00CA5135">
        <w:rPr>
          <w:rStyle w:val="ZwischenberschriftZchn"/>
        </w:rPr>
        <w:t>Material</w:t>
      </w:r>
    </w:p>
    <w:p w14:paraId="68EB4260" w14:textId="69AF2E4E" w:rsidR="00CA5135" w:rsidRPr="00CA5135" w:rsidRDefault="00CA5135" w:rsidP="00CA5135">
      <w:r w:rsidRPr="00CA5135">
        <w:t>Auszug aus § 35 BauGB und ergänzende Hinweise.</w:t>
      </w:r>
    </w:p>
    <w:p w14:paraId="4709387E" w14:textId="6EF0CCAC" w:rsidR="00FE2C10" w:rsidRDefault="00FE2C10" w:rsidP="005D5361">
      <w:pPr>
        <w:pStyle w:val="4mitNummerierung"/>
      </w:pPr>
      <w:r>
        <w:lastRenderedPageBreak/>
        <w:t>Datei</w:t>
      </w:r>
    </w:p>
    <w:p w14:paraId="1E5019D4" w14:textId="2F5CD3EF" w:rsidR="00FE2C10" w:rsidRPr="00FE2C10" w:rsidRDefault="00FE2C10" w:rsidP="00FE2C10">
      <w:pPr>
        <w:rPr>
          <w:rStyle w:val="SchwacheHervorhebung"/>
        </w:rPr>
      </w:pPr>
      <w:r w:rsidRPr="00FE2C10">
        <w:rPr>
          <w:rStyle w:val="SchwacheHervorhebung"/>
        </w:rPr>
        <w:t>§ 35 BauGB - Einzelnorm.pdf</w:t>
      </w:r>
    </w:p>
    <w:p w14:paraId="245E513E" w14:textId="21321287" w:rsidR="00CA5135" w:rsidRPr="00CA5135" w:rsidRDefault="00CA5135" w:rsidP="005D5361">
      <w:pPr>
        <w:pStyle w:val="4mitNummerierung"/>
      </w:pPr>
      <w:r w:rsidRPr="00CA5135">
        <w:t>Prompt</w:t>
      </w:r>
    </w:p>
    <w:p w14:paraId="515F6E5F" w14:textId="77777777" w:rsidR="00CA5135" w:rsidRPr="00CA5135" w:rsidRDefault="00CA5135" w:rsidP="00CA5135">
      <w:r w:rsidRPr="00CA5135">
        <w:t>Du erhältst einen Auszug aus § 35 BauGB (Bauen im Außenbereich).</w:t>
      </w:r>
    </w:p>
    <w:p w14:paraId="1C9B561F" w14:textId="77777777" w:rsidR="005D5361" w:rsidRDefault="00CA5135" w:rsidP="00CA5135">
      <w:r w:rsidRPr="00CA5135">
        <w:t>Ein Grundstück im Außenbereich soll mit einem Einfamilienhaus bebaut werden. Es handelt sich um ein normales Wohnhaus ohne landwirtschaftlichen Bezug.</w:t>
      </w:r>
    </w:p>
    <w:p w14:paraId="631F2CF4" w14:textId="44D438FF" w:rsidR="00CA5135" w:rsidRPr="00CA5135" w:rsidRDefault="00CA5135" w:rsidP="00CA5135">
      <w:r w:rsidRPr="00CA5135">
        <w:t>Erläutere den Anwendungsbereich von § 35 BauGB anhand dieses Fallbeispiels:</w:t>
      </w:r>
    </w:p>
    <w:p w14:paraId="3E0C6BBA" w14:textId="77777777" w:rsidR="00CA5135" w:rsidRPr="00CA5135" w:rsidRDefault="00CA5135" w:rsidP="00301742">
      <w:pPr>
        <w:numPr>
          <w:ilvl w:val="0"/>
          <w:numId w:val="20"/>
        </w:numPr>
      </w:pPr>
      <w:r w:rsidRPr="00CA5135">
        <w:t>Was bedeutet „Bauen im Außenbereich“?</w:t>
      </w:r>
    </w:p>
    <w:p w14:paraId="7D8D854D" w14:textId="77777777" w:rsidR="00CA5135" w:rsidRPr="00CA5135" w:rsidRDefault="00CA5135" w:rsidP="00301742">
      <w:pPr>
        <w:numPr>
          <w:ilvl w:val="0"/>
          <w:numId w:val="20"/>
        </w:numPr>
      </w:pPr>
      <w:r w:rsidRPr="00CA5135">
        <w:t>Welche typischen Voraussetzungen gibt es für eine Zulässigkeit?</w:t>
      </w:r>
    </w:p>
    <w:p w14:paraId="393FC6CC" w14:textId="77777777" w:rsidR="00CA5135" w:rsidRPr="00CA5135" w:rsidRDefault="00CA5135" w:rsidP="00301742">
      <w:pPr>
        <w:numPr>
          <w:ilvl w:val="0"/>
          <w:numId w:val="20"/>
        </w:numPr>
      </w:pPr>
      <w:r w:rsidRPr="00CA5135">
        <w:t>Warum ist ein normales Wohnhaus im Außenbereich in der Regel nicht privilegiert zulässig?</w:t>
      </w:r>
    </w:p>
    <w:p w14:paraId="5EBA4245" w14:textId="77777777" w:rsidR="00CA5135" w:rsidRPr="00CA5135" w:rsidRDefault="00CA5135" w:rsidP="00CA5135">
      <w:r w:rsidRPr="00CA5135">
        <w:t>Nutze eine Sprache, die für Bürgerinnen und Bürger verständlich ist, aber die rechtlichen Kernpunkte korrekt wiedergibt.</w:t>
      </w:r>
    </w:p>
    <w:p w14:paraId="2A8D39D1" w14:textId="0E43A1AE" w:rsidR="00CA5135" w:rsidRPr="00CA5135" w:rsidRDefault="00CA5135" w:rsidP="005D5361">
      <w:pPr>
        <w:pStyle w:val="4mitNummerierung"/>
      </w:pPr>
      <w:r w:rsidRPr="00CA5135">
        <w:t>Bewertungsschwerpunkte</w:t>
      </w:r>
    </w:p>
    <w:p w14:paraId="06EFDE39" w14:textId="77777777" w:rsidR="00CA5135" w:rsidRPr="00CA5135" w:rsidRDefault="00CA5135" w:rsidP="00301742">
      <w:pPr>
        <w:numPr>
          <w:ilvl w:val="0"/>
          <w:numId w:val="21"/>
        </w:numPr>
      </w:pPr>
      <w:r w:rsidRPr="00CA5135">
        <w:t>rechtlich korrekte Charakterisierung des Außenbereichs</w:t>
      </w:r>
    </w:p>
    <w:p w14:paraId="3B2CD546" w14:textId="77777777" w:rsidR="00CA5135" w:rsidRPr="00CA5135" w:rsidRDefault="00CA5135" w:rsidP="00301742">
      <w:pPr>
        <w:numPr>
          <w:ilvl w:val="0"/>
          <w:numId w:val="21"/>
        </w:numPr>
      </w:pPr>
      <w:r w:rsidRPr="00CA5135">
        <w:t>zutreffende Darstellung der Privilegierungstatbestände</w:t>
      </w:r>
    </w:p>
    <w:p w14:paraId="41FEAA7B" w14:textId="77777777" w:rsidR="00CA5135" w:rsidRPr="00CA5135" w:rsidRDefault="00CA5135" w:rsidP="00301742">
      <w:pPr>
        <w:numPr>
          <w:ilvl w:val="0"/>
          <w:numId w:val="21"/>
        </w:numPr>
      </w:pPr>
      <w:r w:rsidRPr="00CA5135">
        <w:t>richtige Einordnung des Fallbeispiels</w:t>
      </w:r>
    </w:p>
    <w:p w14:paraId="46BD102B" w14:textId="77777777" w:rsidR="00CA5135" w:rsidRPr="00CA5135" w:rsidRDefault="00CA5135" w:rsidP="00B35D63">
      <w:pPr>
        <w:pStyle w:val="3mitNummerierung"/>
      </w:pPr>
      <w:bookmarkStart w:id="15" w:name="_Toc231478602"/>
      <w:r w:rsidRPr="00CA5135">
        <w:t>Testfall 3.3 – Prüfung eines Bescheids nach VwVfG</w:t>
      </w:r>
      <w:bookmarkEnd w:id="15"/>
    </w:p>
    <w:p w14:paraId="59D8EC00" w14:textId="77777777" w:rsidR="005D5361" w:rsidRDefault="00CA5135" w:rsidP="005D5361">
      <w:pPr>
        <w:pStyle w:val="4mitNummerierung"/>
        <w:rPr>
          <w:rStyle w:val="ZwischenberschriftZchn"/>
        </w:rPr>
      </w:pPr>
      <w:r w:rsidRPr="00CA5135">
        <w:rPr>
          <w:rStyle w:val="ZwischenberschriftZchn"/>
        </w:rPr>
        <w:t>Material</w:t>
      </w:r>
    </w:p>
    <w:p w14:paraId="5E2217A3" w14:textId="003A5B9B" w:rsidR="00CA5135" w:rsidRPr="00CA5135" w:rsidRDefault="00CA5135" w:rsidP="005D5361">
      <w:r w:rsidRPr="00CA5135">
        <w:t>Volltext eines fiktiven Bescheids und relevante Paragraphen des VwVfG.</w:t>
      </w:r>
    </w:p>
    <w:p w14:paraId="7C83BBC4" w14:textId="488A9BA8" w:rsidR="00FE2C10" w:rsidRDefault="00FE2C10" w:rsidP="005D5361">
      <w:pPr>
        <w:pStyle w:val="4mitNummerierung"/>
      </w:pPr>
      <w:r>
        <w:t>Datei</w:t>
      </w:r>
    </w:p>
    <w:p w14:paraId="07DF2068" w14:textId="5BA10721" w:rsidR="00FE2C10" w:rsidRPr="00FE2C10" w:rsidRDefault="00FE2C10" w:rsidP="00FE2C10">
      <w:pPr>
        <w:rPr>
          <w:rStyle w:val="SchwacheHervorhebung"/>
        </w:rPr>
      </w:pPr>
      <w:r w:rsidRPr="00FE2C10">
        <w:rPr>
          <w:rStyle w:val="SchwacheHervorhebung"/>
        </w:rPr>
        <w:t>Verwaltungsbescheid - Antrag auf Klimaschutzförderung.pdf</w:t>
      </w:r>
    </w:p>
    <w:p w14:paraId="5CF1B622" w14:textId="41859328" w:rsidR="00CA5135" w:rsidRPr="00CA5135" w:rsidRDefault="00CA5135" w:rsidP="005D5361">
      <w:pPr>
        <w:pStyle w:val="4mitNummerierung"/>
      </w:pPr>
      <w:r w:rsidRPr="00CA5135">
        <w:t>Prompt</w:t>
      </w:r>
    </w:p>
    <w:p w14:paraId="44E206F9" w14:textId="77777777" w:rsidR="005D5361" w:rsidRDefault="00CA5135" w:rsidP="00CA5135">
      <w:r w:rsidRPr="00CA5135">
        <w:t>Du erhältst einen Entwurf eines Bescheids und Auszüge aus dem Verwaltungsverfahrensgesetz (VwVfG).</w:t>
      </w:r>
    </w:p>
    <w:p w14:paraId="5459FA90" w14:textId="79D03DDC" w:rsidR="00CA5135" w:rsidRPr="00CA5135" w:rsidRDefault="00CA5135" w:rsidP="00CA5135">
      <w:r w:rsidRPr="00CA5135">
        <w:t>Prüfe, ob der Bescheid die grundlegenden formalen Anforderungen nach dem VwVfG erfüllt.</w:t>
      </w:r>
    </w:p>
    <w:p w14:paraId="1AEE4C38" w14:textId="77777777" w:rsidR="00CA5135" w:rsidRPr="00CA5135" w:rsidRDefault="00CA5135" w:rsidP="00CA5135">
      <w:r w:rsidRPr="00CA5135">
        <w:t>Gehe insbesondere auf folgende Punkte ein:</w:t>
      </w:r>
    </w:p>
    <w:p w14:paraId="42EEB505" w14:textId="77777777" w:rsidR="00CA5135" w:rsidRPr="00CA5135" w:rsidRDefault="00CA5135" w:rsidP="00301742">
      <w:pPr>
        <w:numPr>
          <w:ilvl w:val="0"/>
          <w:numId w:val="22"/>
        </w:numPr>
      </w:pPr>
      <w:r w:rsidRPr="00CA5135">
        <w:t>Ist der Bescheid hinreichend bestimmt?</w:t>
      </w:r>
    </w:p>
    <w:p w14:paraId="5AA34EE4" w14:textId="77777777" w:rsidR="00CA5135" w:rsidRPr="00CA5135" w:rsidRDefault="00CA5135" w:rsidP="00301742">
      <w:pPr>
        <w:numPr>
          <w:ilvl w:val="0"/>
          <w:numId w:val="22"/>
        </w:numPr>
      </w:pPr>
      <w:r w:rsidRPr="00CA5135">
        <w:t>Sind die wesentlichen Entscheidungsgründe erkennbar?</w:t>
      </w:r>
    </w:p>
    <w:p w14:paraId="46166502" w14:textId="77777777" w:rsidR="00CA5135" w:rsidRPr="00CA5135" w:rsidRDefault="00CA5135" w:rsidP="00301742">
      <w:pPr>
        <w:numPr>
          <w:ilvl w:val="0"/>
          <w:numId w:val="22"/>
        </w:numPr>
      </w:pPr>
      <w:r w:rsidRPr="00CA5135">
        <w:t>Ist eine Rechtsbehelfsbelehrung vorhanden?</w:t>
      </w:r>
    </w:p>
    <w:p w14:paraId="642DD1F2" w14:textId="77777777" w:rsidR="00CA5135" w:rsidRPr="00CA5135" w:rsidRDefault="00CA5135" w:rsidP="00CA5135">
      <w:r w:rsidRPr="00CA5135">
        <w:t>Nenne etwaige Mängel in einer übersichtlichen Liste.</w:t>
      </w:r>
    </w:p>
    <w:p w14:paraId="4CDC110C" w14:textId="77777777" w:rsidR="00CA5135" w:rsidRPr="00CA5135" w:rsidRDefault="00CA5135" w:rsidP="00CA5135">
      <w:r w:rsidRPr="00CA5135">
        <w:t>Bewertungsschwerpunkte:</w:t>
      </w:r>
    </w:p>
    <w:p w14:paraId="3186D4EC" w14:textId="77777777" w:rsidR="00CA5135" w:rsidRPr="00CA5135" w:rsidRDefault="00CA5135" w:rsidP="00301742">
      <w:pPr>
        <w:numPr>
          <w:ilvl w:val="0"/>
          <w:numId w:val="23"/>
        </w:numPr>
      </w:pPr>
      <w:r w:rsidRPr="00CA5135">
        <w:lastRenderedPageBreak/>
        <w:t>korrekte Zuordnung der Anforderungen aus dem VwVfG</w:t>
      </w:r>
    </w:p>
    <w:p w14:paraId="1CA33A3A" w14:textId="77777777" w:rsidR="00CA5135" w:rsidRPr="00CA5135" w:rsidRDefault="00CA5135" w:rsidP="00301742">
      <w:pPr>
        <w:numPr>
          <w:ilvl w:val="0"/>
          <w:numId w:val="23"/>
        </w:numPr>
      </w:pPr>
      <w:r w:rsidRPr="00CA5135">
        <w:t>Erkennen formaler Mängel (z. B. fehlende Rechtsbehelfsbelehrung)</w:t>
      </w:r>
    </w:p>
    <w:p w14:paraId="3CFD8A67" w14:textId="77777777" w:rsidR="00CA5135" w:rsidRPr="00CA5135" w:rsidRDefault="00CA5135" w:rsidP="00301742">
      <w:pPr>
        <w:numPr>
          <w:ilvl w:val="0"/>
          <w:numId w:val="23"/>
        </w:numPr>
      </w:pPr>
      <w:r w:rsidRPr="00CA5135">
        <w:t>klare und strukturierte Darstellung der gefundenen Punkte</w:t>
      </w:r>
    </w:p>
    <w:p w14:paraId="2EB399D3" w14:textId="045CA123" w:rsidR="00CA5135" w:rsidRPr="00CA5135" w:rsidRDefault="00CA5135" w:rsidP="00B35D63">
      <w:pPr>
        <w:pStyle w:val="3mitNummerierung"/>
      </w:pPr>
      <w:bookmarkStart w:id="16" w:name="_Toc231478603"/>
      <w:r w:rsidRPr="00CA5135">
        <w:t xml:space="preserve">Testfall 3.4 – </w:t>
      </w:r>
      <w:r w:rsidR="00B35D63" w:rsidRPr="00B35D63">
        <w:rPr>
          <w:b/>
          <w:bCs/>
        </w:rPr>
        <w:t>Schülerbeförderungssatzung / Anspruchsprüfung</w:t>
      </w:r>
      <w:bookmarkEnd w:id="16"/>
    </w:p>
    <w:p w14:paraId="53C65BFB" w14:textId="77777777" w:rsidR="005D5361" w:rsidRDefault="00B35D63" w:rsidP="005D5361">
      <w:pPr>
        <w:pStyle w:val="4mitNummerierung"/>
        <w:rPr>
          <w:rStyle w:val="ZwischenberschriftZchn"/>
        </w:rPr>
      </w:pPr>
      <w:r w:rsidRPr="00B35D63">
        <w:rPr>
          <w:rStyle w:val="ZwischenberschriftZchn"/>
        </w:rPr>
        <w:t>Material</w:t>
      </w:r>
    </w:p>
    <w:p w14:paraId="0608F9F3" w14:textId="76A5DAC3" w:rsidR="00B35D63" w:rsidRPr="00B35D63" w:rsidRDefault="00B35D63" w:rsidP="005D5361">
      <w:r w:rsidRPr="00B35D63">
        <w:t>„Satzung über die Schülerbeförderung des Landkreises Rotenburg (Wümme)“</w:t>
      </w:r>
      <w:r w:rsidRPr="00B35D63">
        <w:br/>
        <w:t>(aktuelle Fassung, wie auf der Internetseite des Landkreises veröffentlicht).</w:t>
      </w:r>
    </w:p>
    <w:p w14:paraId="216996F4" w14:textId="77777777" w:rsidR="00B35D63" w:rsidRPr="00B35D63" w:rsidRDefault="00B35D63" w:rsidP="00B35D63">
      <w:r w:rsidRPr="00B35D63">
        <w:t>Es werden zwei Fallkonstellationen geprüft.</w:t>
      </w:r>
    </w:p>
    <w:p w14:paraId="65776D49" w14:textId="77777777" w:rsidR="00B35D63" w:rsidRPr="00B35D63" w:rsidRDefault="00B35D63" w:rsidP="005D5361">
      <w:pPr>
        <w:pStyle w:val="4mitNummerierung"/>
      </w:pPr>
      <w:r w:rsidRPr="00B35D63">
        <w:t>Fall A – Möglicher Anspruch (weiterführende Schule, große Entfernung)</w:t>
      </w:r>
    </w:p>
    <w:p w14:paraId="5B427EBC" w14:textId="5ADDBDF7" w:rsidR="00D11261" w:rsidRDefault="00B35D63" w:rsidP="005D5361">
      <w:pPr>
        <w:pStyle w:val="4mitNummerierung"/>
        <w:rPr>
          <w:rStyle w:val="ZwischenberschriftZchn"/>
        </w:rPr>
      </w:pPr>
      <w:r w:rsidRPr="00B35D63">
        <w:rPr>
          <w:rStyle w:val="ZwischenberschriftZchn"/>
        </w:rPr>
        <w:t>Ausgangslage</w:t>
      </w:r>
    </w:p>
    <w:p w14:paraId="0C1752D7" w14:textId="77777777" w:rsidR="00D11261" w:rsidRDefault="00B35D63" w:rsidP="00D11261">
      <w:pPr>
        <w:pStyle w:val="Listenabsatz"/>
        <w:numPr>
          <w:ilvl w:val="0"/>
          <w:numId w:val="37"/>
        </w:numPr>
      </w:pPr>
      <w:r w:rsidRPr="00B35D63">
        <w:t>Lukas besucht die 7. Klasse einer Oberschule in der Stadt Rotenburg (Wümme).</w:t>
      </w:r>
    </w:p>
    <w:p w14:paraId="36BEDB3E" w14:textId="77777777" w:rsidR="00D11261" w:rsidRDefault="00B35D63" w:rsidP="00D11261">
      <w:pPr>
        <w:pStyle w:val="Listenabsatz"/>
        <w:numPr>
          <w:ilvl w:val="0"/>
          <w:numId w:val="37"/>
        </w:numPr>
      </w:pPr>
      <w:r w:rsidRPr="00B35D63">
        <w:t>Er wohnt in einem Ortsteil des Landkreises, die einfache Wegstrecke zwischen Wohnung und Schule beträgt 6,0 km.</w:t>
      </w:r>
    </w:p>
    <w:p w14:paraId="31A86CCD" w14:textId="0B1B70B1" w:rsidR="00B35D63" w:rsidRPr="00B35D63" w:rsidRDefault="00B35D63" w:rsidP="00D11261">
      <w:pPr>
        <w:pStyle w:val="Listenabsatz"/>
        <w:numPr>
          <w:ilvl w:val="0"/>
          <w:numId w:val="37"/>
        </w:numPr>
      </w:pPr>
      <w:r w:rsidRPr="00B35D63">
        <w:t>Seine Eltern fragen, ob der Landkreis die Kosten für die Schülerbeförderung übernimmt.</w:t>
      </w:r>
    </w:p>
    <w:p w14:paraId="2562C1CD" w14:textId="1766A92C" w:rsidR="00B35D63" w:rsidRPr="00B35D63" w:rsidRDefault="00B35D63" w:rsidP="005D5361">
      <w:pPr>
        <w:pStyle w:val="4mitNummerierung"/>
      </w:pPr>
      <w:r w:rsidRPr="00B35D63">
        <w:t>Prompt</w:t>
      </w:r>
    </w:p>
    <w:p w14:paraId="58B19A55" w14:textId="77777777" w:rsidR="00B35D63" w:rsidRPr="00B35D63" w:rsidRDefault="00B35D63" w:rsidP="00B35D63">
      <w:r w:rsidRPr="00B35D63">
        <w:t>Du erhältst die „Satzung über die Schülerbeförderung des Landkreises Rotenburg (Wümme)“ als Text.</w:t>
      </w:r>
    </w:p>
    <w:p w14:paraId="674BB3E3" w14:textId="3D2141C7" w:rsidR="00D11261" w:rsidRDefault="00D11261" w:rsidP="005D5361">
      <w:pPr>
        <w:rPr>
          <w:rStyle w:val="ZwischenberschriftZchn"/>
        </w:rPr>
      </w:pPr>
      <w:r>
        <w:rPr>
          <w:rStyle w:val="ZwischenberschriftZchn"/>
        </w:rPr>
        <w:t>Fall A</w:t>
      </w:r>
      <w:r w:rsidR="00B35D63" w:rsidRPr="00B35D63">
        <w:rPr>
          <w:rStyle w:val="ZwischenberschriftZchn"/>
        </w:rPr>
        <w:t>:</w:t>
      </w:r>
    </w:p>
    <w:p w14:paraId="307A85F2" w14:textId="0FDB334C" w:rsidR="00B35D63" w:rsidRPr="00B35D63" w:rsidRDefault="00B35D63" w:rsidP="005D5361">
      <w:r w:rsidRPr="00B35D63">
        <w:t>Lukas besucht die 7. Klasse einer Oberschule in der Stadt Rotenburg (Wümme).</w:t>
      </w:r>
      <w:r w:rsidRPr="00B35D63">
        <w:br/>
        <w:t>Die einfache Entfernung zwischen Wohnung und Schule beträgt 6,0 km.</w:t>
      </w:r>
      <w:r w:rsidRPr="00B35D63">
        <w:br/>
        <w:t>Seine Eltern möchten wissen, ob der Landkreis die Kosten für die Schülerbeförderung übernimmt.</w:t>
      </w:r>
    </w:p>
    <w:p w14:paraId="06146F64" w14:textId="77777777" w:rsidR="00B35D63" w:rsidRPr="00B35D63" w:rsidRDefault="00B35D63" w:rsidP="005D5361">
      <w:pPr>
        <w:numPr>
          <w:ilvl w:val="0"/>
          <w:numId w:val="33"/>
        </w:numPr>
      </w:pPr>
      <w:r w:rsidRPr="00B35D63">
        <w:t>Prüfe anhand der Satzung, ob für Fall A grundsätzlich ein Anspruch auf Übernahme der Schülerbeförderungskosten besteht.</w:t>
      </w:r>
    </w:p>
    <w:p w14:paraId="59020FB1" w14:textId="77777777" w:rsidR="00B35D63" w:rsidRPr="00B35D63" w:rsidRDefault="00B35D63" w:rsidP="005D5361">
      <w:pPr>
        <w:numPr>
          <w:ilvl w:val="0"/>
          <w:numId w:val="33"/>
        </w:numPr>
      </w:pPr>
      <w:r w:rsidRPr="00B35D63">
        <w:t>Erläutere das Ergebnis in verständlicher Sprache für die Eltern (ohne unnötige juristische Fachbegriffe).</w:t>
      </w:r>
    </w:p>
    <w:p w14:paraId="3F20D444" w14:textId="77777777" w:rsidR="00B35D63" w:rsidRPr="00B35D63" w:rsidRDefault="00B35D63" w:rsidP="005D5361">
      <w:pPr>
        <w:numPr>
          <w:ilvl w:val="0"/>
          <w:numId w:val="33"/>
        </w:numPr>
      </w:pPr>
      <w:r w:rsidRPr="00B35D63">
        <w:t>Nenne kurz die zentralen Voraussetzungen aus der Satzung, auf die du dich stützt (z. B. Schulform, Jahrgangsstufe, Mindestentfernung).</w:t>
      </w:r>
    </w:p>
    <w:p w14:paraId="697BFBCF" w14:textId="77777777" w:rsidR="00B35D63" w:rsidRPr="00B35D63" w:rsidRDefault="00B35D63" w:rsidP="005D5361">
      <w:pPr>
        <w:numPr>
          <w:ilvl w:val="0"/>
          <w:numId w:val="33"/>
        </w:numPr>
      </w:pPr>
      <w:r w:rsidRPr="00B35D63">
        <w:t>Weise darauf hin, wenn für die endgültige Entscheidung noch weitere Angaben erforderlich sein können (z. B. Besonderheiten der Schülerbeförderung im Einzelfall).</w:t>
      </w:r>
    </w:p>
    <w:p w14:paraId="54781C80" w14:textId="77777777" w:rsidR="00B35D63" w:rsidRPr="00B35D63" w:rsidRDefault="00B35D63" w:rsidP="005D5361">
      <w:pPr>
        <w:numPr>
          <w:ilvl w:val="0"/>
          <w:numId w:val="33"/>
        </w:numPr>
      </w:pPr>
      <w:r w:rsidRPr="00B35D63">
        <w:t>Füge einen kurzen Hinweis hinzu, dass die Auskunft eine individuelle Prüfung durch die zuständige Stelle des Landkreises nicht ersetzt.</w:t>
      </w:r>
    </w:p>
    <w:p w14:paraId="1EEA2E59" w14:textId="77777777" w:rsidR="00B35D63" w:rsidRPr="00B35D63" w:rsidRDefault="00B35D63" w:rsidP="005D5361">
      <w:r w:rsidRPr="00B35D63">
        <w:t>Nutze ausschließlich den Inhalt der Satzung. Triff keine Annahmen, die in der Satzung nicht geregelt sind.</w:t>
      </w:r>
    </w:p>
    <w:p w14:paraId="1900C9A0" w14:textId="475F40DD" w:rsidR="00B35D63" w:rsidRPr="00B35D63" w:rsidRDefault="00B35D63" w:rsidP="005D5361">
      <w:pPr>
        <w:pStyle w:val="4mitNummerierung"/>
      </w:pPr>
      <w:r w:rsidRPr="00B35D63">
        <w:t>Bewertungsschwerpunkte Fall A</w:t>
      </w:r>
    </w:p>
    <w:p w14:paraId="4E43C8EE" w14:textId="77777777" w:rsidR="00B35D63" w:rsidRPr="00B35D63" w:rsidRDefault="00B35D63" w:rsidP="00301742">
      <w:pPr>
        <w:numPr>
          <w:ilvl w:val="0"/>
          <w:numId w:val="34"/>
        </w:numPr>
      </w:pPr>
      <w:r w:rsidRPr="00B35D63">
        <w:t>korrekte Anwendung der Satzung auf eine weiterführende Schule (Oberschule, Jahrgang 7)</w:t>
      </w:r>
    </w:p>
    <w:p w14:paraId="19802915" w14:textId="77777777" w:rsidR="00B35D63" w:rsidRPr="00B35D63" w:rsidRDefault="00B35D63" w:rsidP="00301742">
      <w:pPr>
        <w:numPr>
          <w:ilvl w:val="0"/>
          <w:numId w:val="34"/>
        </w:numPr>
      </w:pPr>
      <w:r w:rsidRPr="00B35D63">
        <w:lastRenderedPageBreak/>
        <w:t>richtige Berücksichtigung der einschlägigen Mindestentfernung und sonstigen Anspruchsvoraussetzungen</w:t>
      </w:r>
    </w:p>
    <w:p w14:paraId="64B4BD34" w14:textId="77777777" w:rsidR="00B35D63" w:rsidRPr="00B35D63" w:rsidRDefault="00B35D63" w:rsidP="00301742">
      <w:pPr>
        <w:numPr>
          <w:ilvl w:val="0"/>
          <w:numId w:val="34"/>
        </w:numPr>
      </w:pPr>
      <w:r w:rsidRPr="00B35D63">
        <w:t>verständliche, elternfreundliche Erklärung bei grundsätzlich vorliegendem Anspruch</w:t>
      </w:r>
    </w:p>
    <w:p w14:paraId="04CB6509" w14:textId="77777777" w:rsidR="00B35D63" w:rsidRPr="00B35D63" w:rsidRDefault="00B35D63" w:rsidP="00301742">
      <w:pPr>
        <w:numPr>
          <w:ilvl w:val="0"/>
          <w:numId w:val="34"/>
        </w:numPr>
      </w:pPr>
      <w:r w:rsidRPr="00B35D63">
        <w:t>sinnvoller, klar formulierter Hinweis auf die Notwendigkeit der individuellen Prüfung durch die Verwaltung</w:t>
      </w:r>
    </w:p>
    <w:p w14:paraId="4EE747B2" w14:textId="77777777" w:rsidR="00B35D63" w:rsidRPr="00B35D63" w:rsidRDefault="00B35D63" w:rsidP="00E554ED">
      <w:pPr>
        <w:pStyle w:val="Zwischenberschrift"/>
      </w:pPr>
      <w:r w:rsidRPr="00B35D63">
        <w:t>Fall B – Grenzfall (zu geringe Entfernung, vermutlich kein Anspruch)</w:t>
      </w:r>
    </w:p>
    <w:p w14:paraId="0209AD0A" w14:textId="61FFB273" w:rsidR="00D11261" w:rsidRDefault="00B35D63" w:rsidP="005D5361">
      <w:pPr>
        <w:pStyle w:val="4mitNummerierung"/>
        <w:rPr>
          <w:rStyle w:val="ZwischenberschriftZchn"/>
        </w:rPr>
      </w:pPr>
      <w:r w:rsidRPr="00B35D63">
        <w:rPr>
          <w:rStyle w:val="ZwischenberschriftZchn"/>
        </w:rPr>
        <w:t>Ausgangslage</w:t>
      </w:r>
    </w:p>
    <w:p w14:paraId="08506B3E" w14:textId="77777777" w:rsidR="00D11261" w:rsidRDefault="00B35D63" w:rsidP="00D11261">
      <w:pPr>
        <w:pStyle w:val="Listenabsatz"/>
        <w:numPr>
          <w:ilvl w:val="0"/>
          <w:numId w:val="38"/>
        </w:numPr>
      </w:pPr>
      <w:r w:rsidRPr="00B35D63">
        <w:t>Mia besucht die 3. Klasse einer Grundschule im Landkreis Rotenburg (Wümme).</w:t>
      </w:r>
    </w:p>
    <w:p w14:paraId="6CB93CDD" w14:textId="77777777" w:rsidR="00D11261" w:rsidRDefault="00B35D63" w:rsidP="00D11261">
      <w:pPr>
        <w:pStyle w:val="Listenabsatz"/>
        <w:numPr>
          <w:ilvl w:val="0"/>
          <w:numId w:val="38"/>
        </w:numPr>
      </w:pPr>
      <w:r w:rsidRPr="00B35D63">
        <w:t>Die einfache Wegstrecke zwischen Wohnung und Schule beträgt 1,8 km.</w:t>
      </w:r>
    </w:p>
    <w:p w14:paraId="53B7FBC4" w14:textId="77777777" w:rsidR="00D11261" w:rsidRDefault="00B35D63" w:rsidP="00D11261">
      <w:pPr>
        <w:pStyle w:val="Listenabsatz"/>
        <w:numPr>
          <w:ilvl w:val="0"/>
          <w:numId w:val="38"/>
        </w:numPr>
      </w:pPr>
      <w:r w:rsidRPr="00B35D63">
        <w:t>Der Schulweg ist überwiegend über Gehwege in einer Tempo-30-Zone geführt und gilt nicht als besonders gefährlich.</w:t>
      </w:r>
    </w:p>
    <w:p w14:paraId="19B64751" w14:textId="36B187EA" w:rsidR="00B35D63" w:rsidRPr="00B35D63" w:rsidRDefault="00B35D63" w:rsidP="00D11261">
      <w:pPr>
        <w:pStyle w:val="Listenabsatz"/>
        <w:numPr>
          <w:ilvl w:val="0"/>
          <w:numId w:val="38"/>
        </w:numPr>
      </w:pPr>
      <w:r w:rsidRPr="00B35D63">
        <w:t>Ihre Eltern fragen, ob der Landkreis auch hier die Kosten für die Schülerbeförderung übernimmt.</w:t>
      </w:r>
    </w:p>
    <w:p w14:paraId="00DAA521" w14:textId="5F4518D5" w:rsidR="00B35D63" w:rsidRPr="00B35D63" w:rsidRDefault="00B35D63" w:rsidP="005D5361">
      <w:pPr>
        <w:pStyle w:val="4mitNummerierung"/>
      </w:pPr>
      <w:r w:rsidRPr="00B35D63">
        <w:t>Prompt</w:t>
      </w:r>
    </w:p>
    <w:p w14:paraId="5EFD8707" w14:textId="77777777" w:rsidR="00B35D63" w:rsidRPr="00B35D63" w:rsidRDefault="00B35D63" w:rsidP="00B35D63">
      <w:r w:rsidRPr="00B35D63">
        <w:t>Du erhältst erneut die „Satzung über die Schülerbeförderung des Landkreises Rotenburg (Wümme)“ als Text.</w:t>
      </w:r>
    </w:p>
    <w:p w14:paraId="16731E48" w14:textId="77777777" w:rsidR="00D11261" w:rsidRDefault="00D11261" w:rsidP="005D5361">
      <w:pPr>
        <w:rPr>
          <w:rStyle w:val="ZwischenberschriftZchn"/>
        </w:rPr>
      </w:pPr>
      <w:r>
        <w:rPr>
          <w:rStyle w:val="ZwischenberschriftZchn"/>
        </w:rPr>
        <w:t>Fall B</w:t>
      </w:r>
      <w:r w:rsidR="00B35D63" w:rsidRPr="00B35D63">
        <w:rPr>
          <w:rStyle w:val="ZwischenberschriftZchn"/>
        </w:rPr>
        <w:t>:</w:t>
      </w:r>
    </w:p>
    <w:p w14:paraId="3F31FF8C" w14:textId="56F1D487" w:rsidR="00B35D63" w:rsidRPr="00B35D63" w:rsidRDefault="00B35D63" w:rsidP="005D5361">
      <w:r w:rsidRPr="00B35D63">
        <w:t>Mia besucht die 3. Klasse einer Grundschule im Landkreis Rotenburg (Wümme).</w:t>
      </w:r>
      <w:r w:rsidRPr="00B35D63">
        <w:br/>
        <w:t>Die einfache Entfernung zwischen Wohnung und Schule beträgt 1,8 km.</w:t>
      </w:r>
      <w:r w:rsidRPr="00B35D63">
        <w:br/>
        <w:t>Der Schulweg führt überwiegend über Gehwege in einer Tempo-30-Zone und gilt nicht als besonders gefährlich.</w:t>
      </w:r>
    </w:p>
    <w:p w14:paraId="7C25614B" w14:textId="77777777" w:rsidR="00B35D63" w:rsidRPr="00B35D63" w:rsidRDefault="00B35D63" w:rsidP="005D5361">
      <w:r w:rsidRPr="00B35D63">
        <w:t>Aufgabe:</w:t>
      </w:r>
    </w:p>
    <w:p w14:paraId="4112665E" w14:textId="77777777" w:rsidR="00B35D63" w:rsidRPr="00B35D63" w:rsidRDefault="00B35D63" w:rsidP="005D5361">
      <w:pPr>
        <w:numPr>
          <w:ilvl w:val="0"/>
          <w:numId w:val="35"/>
        </w:numPr>
      </w:pPr>
      <w:r w:rsidRPr="00B35D63">
        <w:t>Prüfe anhand der Satzung, ob in Fall B grundsätzlich ein Anspruch auf Übernahme der Schülerbeförderungskosten besteht.</w:t>
      </w:r>
    </w:p>
    <w:p w14:paraId="79EE022E" w14:textId="77777777" w:rsidR="00B35D63" w:rsidRPr="00B35D63" w:rsidRDefault="00B35D63" w:rsidP="005D5361">
      <w:pPr>
        <w:numPr>
          <w:ilvl w:val="0"/>
          <w:numId w:val="35"/>
        </w:numPr>
      </w:pPr>
      <w:r w:rsidRPr="00B35D63">
        <w:t>Erläutere das Ergebnis in verständlicher Sprache für die Eltern (ohne unnötige juristische Fachbegriffe).</w:t>
      </w:r>
    </w:p>
    <w:p w14:paraId="3AD69D57" w14:textId="77777777" w:rsidR="00B35D63" w:rsidRPr="00B35D63" w:rsidRDefault="00B35D63" w:rsidP="005D5361">
      <w:pPr>
        <w:numPr>
          <w:ilvl w:val="0"/>
          <w:numId w:val="35"/>
        </w:numPr>
      </w:pPr>
      <w:r w:rsidRPr="00B35D63">
        <w:t>Gehe besonders auf die in der Satzung geregelten Mindestentfernungen und etwaige Ausnahmen ein (z. B. besondere Gefährlichkeit).</w:t>
      </w:r>
    </w:p>
    <w:p w14:paraId="565EEB8B" w14:textId="77777777" w:rsidR="00B35D63" w:rsidRPr="00B35D63" w:rsidRDefault="00B35D63" w:rsidP="005D5361">
      <w:pPr>
        <w:numPr>
          <w:ilvl w:val="0"/>
          <w:numId w:val="35"/>
        </w:numPr>
      </w:pPr>
      <w:r w:rsidRPr="00B35D63">
        <w:t>Wenn die Satzung klar gegen einen Anspruch spricht, formuliere dies höflich und nachvollziehbar.</w:t>
      </w:r>
    </w:p>
    <w:p w14:paraId="127F24A4" w14:textId="77777777" w:rsidR="00B35D63" w:rsidRPr="00B35D63" w:rsidRDefault="00B35D63" w:rsidP="005D5361">
      <w:pPr>
        <w:numPr>
          <w:ilvl w:val="0"/>
          <w:numId w:val="35"/>
        </w:numPr>
      </w:pPr>
      <w:r w:rsidRPr="00B35D63">
        <w:t>Weisen Sie, falls sinnvoll, darauf hin, dass sich Eltern bei Unsicherheiten dennoch an die zuständige Stelle wenden können und die Antwort keine individuelle Rechtsberatung ersetzt.</w:t>
      </w:r>
    </w:p>
    <w:p w14:paraId="32AD65B2" w14:textId="77777777" w:rsidR="00B35D63" w:rsidRPr="00B35D63" w:rsidRDefault="00B35D63" w:rsidP="005D5361">
      <w:r w:rsidRPr="00B35D63">
        <w:t>Nutze ausschließlich den Inhalt der Satzung. Triff keine Annahmen, die in der Satzung nicht geregelt sind.</w:t>
      </w:r>
    </w:p>
    <w:p w14:paraId="41232765" w14:textId="256D015A" w:rsidR="00B35D63" w:rsidRPr="00B35D63" w:rsidRDefault="00B35D63" w:rsidP="005D5361">
      <w:pPr>
        <w:pStyle w:val="4mitNummerierung"/>
      </w:pPr>
      <w:r w:rsidRPr="00B35D63">
        <w:t>Bewertungsschwerpunkte Fall B</w:t>
      </w:r>
    </w:p>
    <w:p w14:paraId="7CAB1D56" w14:textId="77777777" w:rsidR="00B35D63" w:rsidRPr="00B35D63" w:rsidRDefault="00B35D63" w:rsidP="00301742">
      <w:pPr>
        <w:numPr>
          <w:ilvl w:val="0"/>
          <w:numId w:val="36"/>
        </w:numPr>
      </w:pPr>
      <w:r w:rsidRPr="00B35D63">
        <w:t>korrekte Anwendung der Mindestentfernung und etwaiger Ausnahmetatbestände</w:t>
      </w:r>
    </w:p>
    <w:p w14:paraId="4B916FAB" w14:textId="77777777" w:rsidR="00B35D63" w:rsidRPr="00B35D63" w:rsidRDefault="00B35D63" w:rsidP="00301742">
      <w:pPr>
        <w:numPr>
          <w:ilvl w:val="0"/>
          <w:numId w:val="36"/>
        </w:numPr>
      </w:pPr>
      <w:r w:rsidRPr="00B35D63">
        <w:t>klare, nachvollziehbare Begründung, warum in diesem Grenzfall in der Regel kein Anspruch besteht</w:t>
      </w:r>
    </w:p>
    <w:p w14:paraId="2575BDAD" w14:textId="77777777" w:rsidR="00B35D63" w:rsidRPr="00B35D63" w:rsidRDefault="00B35D63" w:rsidP="00301742">
      <w:pPr>
        <w:numPr>
          <w:ilvl w:val="0"/>
          <w:numId w:val="36"/>
        </w:numPr>
      </w:pPr>
      <w:r w:rsidRPr="00B35D63">
        <w:t>sensible, bürgernahe Kommunikation einer ablehnenden Antwort</w:t>
      </w:r>
    </w:p>
    <w:p w14:paraId="30FA656C" w14:textId="77777777" w:rsidR="00B35D63" w:rsidRPr="00B35D63" w:rsidRDefault="00B35D63" w:rsidP="00301742">
      <w:pPr>
        <w:numPr>
          <w:ilvl w:val="0"/>
          <w:numId w:val="36"/>
        </w:numPr>
      </w:pPr>
      <w:r w:rsidRPr="00B35D63">
        <w:t>sinnvolle Hinweise zu Grenzen der Auskunft und zur weiteren Klärung mit der Verwaltung</w:t>
      </w:r>
    </w:p>
    <w:p w14:paraId="12A910D1" w14:textId="77777777" w:rsidR="00CA5135" w:rsidRPr="00CA5135" w:rsidRDefault="00CA5135" w:rsidP="00B35D63">
      <w:pPr>
        <w:pStyle w:val="2mitNummerierung"/>
      </w:pPr>
      <w:bookmarkStart w:id="17" w:name="_Toc231478604"/>
      <w:r w:rsidRPr="00CA5135">
        <w:lastRenderedPageBreak/>
        <w:t>Testblock 4 – Übersetzung und Transkription</w:t>
      </w:r>
      <w:bookmarkEnd w:id="17"/>
    </w:p>
    <w:p w14:paraId="7AF6E090" w14:textId="77777777" w:rsidR="00CA5135" w:rsidRPr="00CA5135" w:rsidRDefault="00CA5135" w:rsidP="00B35D63">
      <w:pPr>
        <w:pStyle w:val="3mitNummerierung"/>
      </w:pPr>
      <w:bookmarkStart w:id="18" w:name="_Toc231478605"/>
      <w:r w:rsidRPr="00CA5135">
        <w:t>Testfall 4.1 – Transkription + Übersetzung</w:t>
      </w:r>
      <w:bookmarkEnd w:id="18"/>
    </w:p>
    <w:p w14:paraId="2FD354DE" w14:textId="5963311E" w:rsidR="00160F6E" w:rsidRDefault="00CA5135" w:rsidP="005D5361">
      <w:pPr>
        <w:pStyle w:val="4mitNummerierung"/>
        <w:rPr>
          <w:rStyle w:val="ZwischenberschriftZchn"/>
        </w:rPr>
      </w:pPr>
      <w:r w:rsidRPr="00CA5135">
        <w:rPr>
          <w:rStyle w:val="ZwischenberschriftZchn"/>
        </w:rPr>
        <w:t>Material</w:t>
      </w:r>
    </w:p>
    <w:p w14:paraId="6C11EED1" w14:textId="25D32230" w:rsidR="00CA5135" w:rsidRDefault="00CA5135" w:rsidP="00CA5135">
      <w:r w:rsidRPr="00CA5135">
        <w:t xml:space="preserve">Audio-Datei (ca. 5 Minuten) mit simulierter </w:t>
      </w:r>
      <w:r w:rsidR="00160F6E">
        <w:t>Projektbesprechung</w:t>
      </w:r>
      <w:r w:rsidRPr="00CA5135">
        <w:t>, Nebengeräuschen, leichtem Dialekt.</w:t>
      </w:r>
    </w:p>
    <w:p w14:paraId="32D3FE4F" w14:textId="7750D8EB" w:rsidR="00160F6E" w:rsidRDefault="00160F6E" w:rsidP="005D5361">
      <w:pPr>
        <w:pStyle w:val="4mitNummerierung"/>
      </w:pPr>
      <w:r>
        <w:t>Datei</w:t>
      </w:r>
    </w:p>
    <w:p w14:paraId="678BE996" w14:textId="02D45077" w:rsidR="00160F6E" w:rsidRPr="00160F6E" w:rsidRDefault="00160F6E" w:rsidP="00160F6E">
      <w:pPr>
        <w:rPr>
          <w:rStyle w:val="SchwacheHervorhebung"/>
        </w:rPr>
      </w:pPr>
      <w:r w:rsidRPr="00160F6E">
        <w:rPr>
          <w:rStyle w:val="SchwacheHervorhebung"/>
        </w:rPr>
        <w:t>Projekt_Statusmeeting.mp3</w:t>
      </w:r>
    </w:p>
    <w:p w14:paraId="0703C788" w14:textId="00517C35" w:rsidR="00CA5135" w:rsidRPr="00CA5135" w:rsidRDefault="00CA5135" w:rsidP="005D5361">
      <w:pPr>
        <w:pStyle w:val="4mitNummerierung"/>
      </w:pPr>
      <w:r w:rsidRPr="00CA5135">
        <w:t>Prompt</w:t>
      </w:r>
    </w:p>
    <w:p w14:paraId="370A6CC5" w14:textId="77777777" w:rsidR="00CA5135" w:rsidRPr="00CA5135" w:rsidRDefault="00CA5135" w:rsidP="00CA5135">
      <w:r w:rsidRPr="00CA5135">
        <w:t>Du erhältst eine Audioaufnahme einer Bürgersprechstunde (deutsch).</w:t>
      </w:r>
    </w:p>
    <w:p w14:paraId="25FB9C88" w14:textId="6DFDB872" w:rsidR="00CA5135" w:rsidRPr="00CA5135" w:rsidRDefault="00CA5135" w:rsidP="005D5361">
      <w:r w:rsidRPr="00CA5135">
        <w:t>Erstelle zunächst eine möglichst genaue Transkription des Gesagten in deutscher Sprache.</w:t>
      </w:r>
    </w:p>
    <w:p w14:paraId="40B0D483" w14:textId="548EC77E" w:rsidR="00CA5135" w:rsidRPr="00CA5135" w:rsidRDefault="00CA5135" w:rsidP="005D5361">
      <w:r w:rsidRPr="00CA5135">
        <w:t>Übersetze das transkribierte Gespräch anschließend ins Englische.</w:t>
      </w:r>
    </w:p>
    <w:p w14:paraId="5AD58DE4" w14:textId="77777777" w:rsidR="00CA5135" w:rsidRPr="00CA5135" w:rsidRDefault="00CA5135" w:rsidP="005D5361">
      <w:r w:rsidRPr="00CA5135">
        <w:t>Achte darauf, den Sinn der Aussagen beizubehalten und Namen sowie Orte korrekt zu schreiben.</w:t>
      </w:r>
    </w:p>
    <w:p w14:paraId="22B1A524" w14:textId="77777777" w:rsidR="00CA5135" w:rsidRPr="00CA5135" w:rsidRDefault="00CA5135" w:rsidP="00B35D63">
      <w:pPr>
        <w:pStyle w:val="3mitNummerierung"/>
      </w:pPr>
      <w:bookmarkStart w:id="19" w:name="_Toc231478606"/>
      <w:r w:rsidRPr="00CA5135">
        <w:t>Testfall 4.2 – Übersetzung eines Behördenschreibens</w:t>
      </w:r>
      <w:bookmarkEnd w:id="19"/>
    </w:p>
    <w:p w14:paraId="5C430748" w14:textId="73880D6E" w:rsidR="00D11261" w:rsidRDefault="00CA5135" w:rsidP="005D5361">
      <w:pPr>
        <w:pStyle w:val="4mitNummerierung"/>
        <w:rPr>
          <w:rStyle w:val="ZwischenberschriftZchn"/>
        </w:rPr>
      </w:pPr>
      <w:r w:rsidRPr="00CA5135">
        <w:rPr>
          <w:rStyle w:val="ZwischenberschriftZchn"/>
        </w:rPr>
        <w:t>Material</w:t>
      </w:r>
    </w:p>
    <w:p w14:paraId="14191FE3" w14:textId="0650BB68" w:rsidR="00CA5135" w:rsidRPr="00CA5135" w:rsidRDefault="00CA5135" w:rsidP="00CA5135">
      <w:r w:rsidRPr="00CA5135">
        <w:t xml:space="preserve">Deutscher Standardbrief (Einladung zu einem </w:t>
      </w:r>
      <w:r w:rsidR="00160F6E">
        <w:t>Infoabend</w:t>
      </w:r>
      <w:r w:rsidRPr="00CA5135">
        <w:t>).</w:t>
      </w:r>
    </w:p>
    <w:p w14:paraId="070A24EB" w14:textId="663AE0FA" w:rsidR="00160F6E" w:rsidRDefault="00160F6E" w:rsidP="005D5361">
      <w:pPr>
        <w:pStyle w:val="4mitNummerierung"/>
      </w:pPr>
      <w:r>
        <w:t>Datei</w:t>
      </w:r>
    </w:p>
    <w:p w14:paraId="6EB124E6" w14:textId="7DA5C7B6" w:rsidR="00160F6E" w:rsidRPr="00160F6E" w:rsidRDefault="00160F6E" w:rsidP="00160F6E">
      <w:pPr>
        <w:rPr>
          <w:rStyle w:val="SchwacheHervorhebung"/>
        </w:rPr>
      </w:pPr>
      <w:r w:rsidRPr="00160F6E">
        <w:rPr>
          <w:rStyle w:val="SchwacheHervorhebung"/>
        </w:rPr>
        <w:t>Einladung Infoabend Wirtschaftsförderung.docx</w:t>
      </w:r>
    </w:p>
    <w:p w14:paraId="22E8F7B9" w14:textId="6AC0F14B" w:rsidR="00CA5135" w:rsidRPr="00CA5135" w:rsidRDefault="00CA5135" w:rsidP="005D5361">
      <w:pPr>
        <w:pStyle w:val="4mitNummerierung"/>
      </w:pPr>
      <w:r w:rsidRPr="00CA5135">
        <w:t>Prompt</w:t>
      </w:r>
    </w:p>
    <w:p w14:paraId="5E7426C8" w14:textId="6680404B" w:rsidR="00CA5135" w:rsidRPr="00CA5135" w:rsidRDefault="00CA5135" w:rsidP="00CA5135">
      <w:r w:rsidRPr="00CA5135">
        <w:t xml:space="preserve">Du erhältst </w:t>
      </w:r>
      <w:r w:rsidR="00160F6E">
        <w:t>eine Einladung zu einem Infoabend.</w:t>
      </w:r>
    </w:p>
    <w:p w14:paraId="2900B7CD" w14:textId="2340F620" w:rsidR="00CA5135" w:rsidRPr="00CA5135" w:rsidRDefault="00CA5135" w:rsidP="005D5361">
      <w:r w:rsidRPr="00CA5135">
        <w:t>Übersetze diesen Text jeweils</w:t>
      </w:r>
    </w:p>
    <w:p w14:paraId="1B97F197" w14:textId="77777777" w:rsidR="00CA5135" w:rsidRPr="00CA5135" w:rsidRDefault="00CA5135" w:rsidP="005D5361">
      <w:pPr>
        <w:numPr>
          <w:ilvl w:val="0"/>
          <w:numId w:val="24"/>
        </w:numPr>
      </w:pPr>
      <w:r w:rsidRPr="00CA5135">
        <w:t>ins Englische,</w:t>
      </w:r>
    </w:p>
    <w:p w14:paraId="2F1BF796" w14:textId="77777777" w:rsidR="00CA5135" w:rsidRPr="00CA5135" w:rsidRDefault="00CA5135" w:rsidP="005D5361">
      <w:pPr>
        <w:numPr>
          <w:ilvl w:val="0"/>
          <w:numId w:val="24"/>
        </w:numPr>
      </w:pPr>
      <w:r w:rsidRPr="00CA5135">
        <w:t>ins Türkische und</w:t>
      </w:r>
    </w:p>
    <w:p w14:paraId="5EF60524" w14:textId="77777777" w:rsidR="00CA5135" w:rsidRPr="00CA5135" w:rsidRDefault="00CA5135" w:rsidP="005D5361">
      <w:pPr>
        <w:numPr>
          <w:ilvl w:val="0"/>
          <w:numId w:val="24"/>
        </w:numPr>
      </w:pPr>
      <w:r w:rsidRPr="00CA5135">
        <w:t>ins Arabische.</w:t>
      </w:r>
    </w:p>
    <w:p w14:paraId="1F301324" w14:textId="77777777" w:rsidR="00CA5135" w:rsidRPr="00CA5135" w:rsidRDefault="00CA5135" w:rsidP="005D5361">
      <w:r w:rsidRPr="00CA5135">
        <w:t>Die Übersetzungen sollen inhaltlich möglichst genau sein und einen respektvollen, gut verständlichen Ton haben.</w:t>
      </w:r>
    </w:p>
    <w:p w14:paraId="4B7A54AF" w14:textId="77777777" w:rsidR="00CA5135" w:rsidRPr="00CA5135" w:rsidRDefault="00CA5135" w:rsidP="00B35D63">
      <w:pPr>
        <w:pStyle w:val="2mitNummerierung"/>
      </w:pPr>
      <w:bookmarkStart w:id="20" w:name="_Toc231478607"/>
      <w:r w:rsidRPr="00CA5135">
        <w:lastRenderedPageBreak/>
        <w:t>Testblock 5 – Wissensbasisfunktion (RAG-Test)</w:t>
      </w:r>
      <w:bookmarkEnd w:id="20"/>
    </w:p>
    <w:p w14:paraId="2F0F9BE9" w14:textId="77777777" w:rsidR="00CA5135" w:rsidRPr="00CA5135" w:rsidRDefault="00CA5135" w:rsidP="00B35D63">
      <w:pPr>
        <w:pStyle w:val="3mitNummerierung"/>
      </w:pPr>
      <w:bookmarkStart w:id="21" w:name="_Toc231478608"/>
      <w:r w:rsidRPr="00CA5135">
        <w:t>Testfall 5.1 – Fragen zur Geschäftsordnung</w:t>
      </w:r>
      <w:bookmarkEnd w:id="21"/>
    </w:p>
    <w:p w14:paraId="01285BD7" w14:textId="68CD199B" w:rsidR="00B1391B" w:rsidRDefault="00CA5135" w:rsidP="005D5361">
      <w:pPr>
        <w:pStyle w:val="4mitNummerierung"/>
        <w:rPr>
          <w:rStyle w:val="ZwischenberschriftZchn"/>
        </w:rPr>
      </w:pPr>
      <w:r w:rsidRPr="00CA5135">
        <w:rPr>
          <w:rStyle w:val="ZwischenberschriftZchn"/>
        </w:rPr>
        <w:t>Material</w:t>
      </w:r>
    </w:p>
    <w:p w14:paraId="04DD076D" w14:textId="54F2C97B" w:rsidR="00CA5135" w:rsidRPr="00CA5135" w:rsidRDefault="00CA5135" w:rsidP="00CA5135">
      <w:r w:rsidRPr="00CA5135">
        <w:t xml:space="preserve">Amtliche Geschäftsordnung </w:t>
      </w:r>
      <w:r w:rsidR="00B1391B" w:rsidRPr="00B1391B">
        <w:t xml:space="preserve">für den Kreistag, den Kreisausschuss und die Ausschüsse des Kreistages </w:t>
      </w:r>
      <w:r w:rsidRPr="00CA5135">
        <w:t>des Landkreises</w:t>
      </w:r>
      <w:r w:rsidR="00160F6E">
        <w:t xml:space="preserve"> (auf der Webseite des Landkreises verfügbar)</w:t>
      </w:r>
      <w:r w:rsidRPr="00CA5135">
        <w:t>.</w:t>
      </w:r>
    </w:p>
    <w:p w14:paraId="2E72828B" w14:textId="095014DD" w:rsidR="00CA5135" w:rsidRPr="00CA5135" w:rsidRDefault="00CA5135" w:rsidP="005D5361">
      <w:pPr>
        <w:pStyle w:val="4mitNummerierung"/>
      </w:pPr>
      <w:r w:rsidRPr="00CA5135">
        <w:t>Prompt</w:t>
      </w:r>
    </w:p>
    <w:p w14:paraId="7A06CCD5" w14:textId="1074BB11" w:rsidR="00CA5135" w:rsidRPr="00CA5135" w:rsidRDefault="00CA5135" w:rsidP="00CA5135">
      <w:r w:rsidRPr="00CA5135">
        <w:t>Du erhältst die Geschäftsordnung</w:t>
      </w:r>
      <w:r w:rsidR="00B1391B">
        <w:t>en</w:t>
      </w:r>
      <w:r w:rsidRPr="00CA5135">
        <w:t xml:space="preserve"> des Landkreises Rotenburg (Wümme) als Dokument</w:t>
      </w:r>
      <w:r w:rsidR="00B1391B">
        <w:t>e</w:t>
      </w:r>
      <w:r w:rsidRPr="00CA5135">
        <w:t xml:space="preserve"> in der Wissensbasis.</w:t>
      </w:r>
    </w:p>
    <w:p w14:paraId="71ED0C60" w14:textId="62323C4D" w:rsidR="00CA5135" w:rsidRPr="00CA5135" w:rsidRDefault="00CA5135" w:rsidP="00CA5135">
      <w:r w:rsidRPr="00CA5135">
        <w:t>Beantworte nacheinander folgende Fragen:</w:t>
      </w:r>
    </w:p>
    <w:p w14:paraId="2E00A89A" w14:textId="77777777" w:rsidR="00CA5135" w:rsidRPr="00CA5135" w:rsidRDefault="00CA5135" w:rsidP="00301742">
      <w:pPr>
        <w:numPr>
          <w:ilvl w:val="0"/>
          <w:numId w:val="25"/>
        </w:numPr>
      </w:pPr>
      <w:r w:rsidRPr="00CA5135">
        <w:t>Wer lädt die Mitglieder zu den Sitzungen des Kreistages ein?</w:t>
      </w:r>
    </w:p>
    <w:p w14:paraId="6A50DACF" w14:textId="77777777" w:rsidR="00CA5135" w:rsidRPr="00CA5135" w:rsidRDefault="00CA5135" w:rsidP="00301742">
      <w:pPr>
        <w:numPr>
          <w:ilvl w:val="0"/>
          <w:numId w:val="25"/>
        </w:numPr>
      </w:pPr>
      <w:r w:rsidRPr="00CA5135">
        <w:t>Wie viele Tage vorher muss die Einladung verschickt werden?</w:t>
      </w:r>
    </w:p>
    <w:p w14:paraId="3AE72040" w14:textId="77777777" w:rsidR="00CA5135" w:rsidRPr="00CA5135" w:rsidRDefault="00CA5135" w:rsidP="00301742">
      <w:pPr>
        <w:numPr>
          <w:ilvl w:val="0"/>
          <w:numId w:val="25"/>
        </w:numPr>
      </w:pPr>
      <w:r w:rsidRPr="00CA5135">
        <w:t>Unter welchen Voraussetzungen ist eine außerordentliche Sitzung möglich?</w:t>
      </w:r>
    </w:p>
    <w:p w14:paraId="4FCD040D" w14:textId="77777777" w:rsidR="00CA5135" w:rsidRPr="00CA5135" w:rsidRDefault="00CA5135" w:rsidP="00CA5135">
      <w:r w:rsidRPr="00CA5135">
        <w:t>Wichtig:</w:t>
      </w:r>
    </w:p>
    <w:p w14:paraId="07214789" w14:textId="77777777" w:rsidR="00CA5135" w:rsidRPr="00CA5135" w:rsidRDefault="00CA5135" w:rsidP="00301742">
      <w:pPr>
        <w:numPr>
          <w:ilvl w:val="0"/>
          <w:numId w:val="26"/>
        </w:numPr>
      </w:pPr>
      <w:r w:rsidRPr="00CA5135">
        <w:t>Beantworte die Fragen ausschließlich auf Basis der Geschäftsordnung.</w:t>
      </w:r>
    </w:p>
    <w:p w14:paraId="22C1F9F6" w14:textId="77777777" w:rsidR="00CA5135" w:rsidRPr="00CA5135" w:rsidRDefault="00CA5135" w:rsidP="00301742">
      <w:pPr>
        <w:numPr>
          <w:ilvl w:val="0"/>
          <w:numId w:val="26"/>
        </w:numPr>
      </w:pPr>
      <w:r w:rsidRPr="00CA5135">
        <w:t>Zitiere oder paraphrasiere zentrale Textstellen, auf die du dich stützt.</w:t>
      </w:r>
    </w:p>
    <w:p w14:paraId="1DAD2146" w14:textId="77777777" w:rsidR="00CA5135" w:rsidRPr="00CA5135" w:rsidRDefault="00CA5135" w:rsidP="00B35D63">
      <w:pPr>
        <w:pStyle w:val="3mitNummerierung"/>
      </w:pPr>
      <w:bookmarkStart w:id="22" w:name="_Toc231478609"/>
      <w:r w:rsidRPr="00CA5135">
        <w:t xml:space="preserve">Testfall 5.2 – </w:t>
      </w:r>
      <w:proofErr w:type="spellStart"/>
      <w:r w:rsidRPr="00CA5135">
        <w:t>Versionspriorisierung</w:t>
      </w:r>
      <w:bookmarkEnd w:id="22"/>
      <w:proofErr w:type="spellEnd"/>
    </w:p>
    <w:p w14:paraId="7BE95170" w14:textId="1344DB60" w:rsidR="00B1391B" w:rsidRDefault="00CA5135" w:rsidP="005D5361">
      <w:pPr>
        <w:pStyle w:val="4mitNummerierung"/>
        <w:rPr>
          <w:rStyle w:val="ZwischenberschriftZchn"/>
        </w:rPr>
      </w:pPr>
      <w:r w:rsidRPr="00CA5135">
        <w:rPr>
          <w:rStyle w:val="ZwischenberschriftZchn"/>
        </w:rPr>
        <w:t>Material</w:t>
      </w:r>
    </w:p>
    <w:p w14:paraId="15E23194" w14:textId="3B385A34" w:rsidR="00CA5135" w:rsidRPr="00CA5135" w:rsidRDefault="00CA5135" w:rsidP="00CA5135">
      <w:r w:rsidRPr="00CA5135">
        <w:t>Zwei Versionen einer Dienstanweisung (alt/neu).</w:t>
      </w:r>
    </w:p>
    <w:p w14:paraId="31380677" w14:textId="382ACD9A" w:rsidR="002E7156" w:rsidRDefault="002E7156" w:rsidP="005D5361">
      <w:pPr>
        <w:pStyle w:val="4mitNummerierung"/>
      </w:pPr>
      <w:r>
        <w:t>Dateien</w:t>
      </w:r>
    </w:p>
    <w:p w14:paraId="3D8F8B5E" w14:textId="0F59FC39" w:rsidR="002E7156" w:rsidRDefault="002E7156" w:rsidP="002E7156">
      <w:pPr>
        <w:rPr>
          <w:rStyle w:val="SchwacheHervorhebung"/>
        </w:rPr>
      </w:pPr>
      <w:r w:rsidRPr="002E7156">
        <w:rPr>
          <w:rStyle w:val="SchwacheHervorhebung"/>
        </w:rPr>
        <w:t>DA Homeoffice Telearbeit 2019.docx</w:t>
      </w:r>
    </w:p>
    <w:p w14:paraId="19985FEA" w14:textId="49D67E0C" w:rsidR="002E7156" w:rsidRPr="002E7156" w:rsidRDefault="002E7156" w:rsidP="002E7156">
      <w:pPr>
        <w:rPr>
          <w:rStyle w:val="SchwacheHervorhebung"/>
        </w:rPr>
      </w:pPr>
      <w:r w:rsidRPr="002E7156">
        <w:rPr>
          <w:rStyle w:val="SchwacheHervorhebung"/>
        </w:rPr>
        <w:t>DA Homeoffice Telearbeit 20</w:t>
      </w:r>
      <w:r>
        <w:rPr>
          <w:rStyle w:val="SchwacheHervorhebung"/>
        </w:rPr>
        <w:t>24</w:t>
      </w:r>
      <w:r w:rsidRPr="002E7156">
        <w:rPr>
          <w:rStyle w:val="SchwacheHervorhebung"/>
        </w:rPr>
        <w:t>.docx</w:t>
      </w:r>
    </w:p>
    <w:p w14:paraId="2194C89E" w14:textId="327F9E43" w:rsidR="00CA5135" w:rsidRPr="00CA5135" w:rsidRDefault="00CA5135" w:rsidP="005D5361">
      <w:pPr>
        <w:pStyle w:val="4mitNummerierung"/>
      </w:pPr>
      <w:r w:rsidRPr="00CA5135">
        <w:t>Prompt</w:t>
      </w:r>
    </w:p>
    <w:p w14:paraId="63E124AC" w14:textId="77777777" w:rsidR="00CA5135" w:rsidRPr="00CA5135" w:rsidRDefault="00CA5135" w:rsidP="00CA5135">
      <w:r w:rsidRPr="00CA5135">
        <w:t>In der Wissensbasis liegen zwei Versionen einer Dienstanweisung: eine veraltete und eine aktuelle Version.</w:t>
      </w:r>
    </w:p>
    <w:p w14:paraId="4F48BB11" w14:textId="1404B64B" w:rsidR="00CA5135" w:rsidRPr="00CA5135" w:rsidRDefault="00CA5135" w:rsidP="00CA5135">
      <w:r w:rsidRPr="00CA5135">
        <w:t>Beantworte die Frage:</w:t>
      </w:r>
      <w:r w:rsidRPr="00CA5135">
        <w:br/>
        <w:t>„Wie ist aktuell mit Homeoffice-Anträgen im Landkreis Rotenburg (Wümme) umzugehen?“</w:t>
      </w:r>
    </w:p>
    <w:p w14:paraId="343D5A30" w14:textId="77777777" w:rsidR="00CA5135" w:rsidRDefault="00CA5135" w:rsidP="00CA5135">
      <w:r w:rsidRPr="00CA5135">
        <w:t>Stelle sicher, dass du dich auf die aktuell gültige Version der Dienstanweisung beziehst.</w:t>
      </w:r>
      <w:r w:rsidRPr="00CA5135">
        <w:br/>
        <w:t>Benenne kurz, woran du die aktuelle Fassung erkennst (z. B. Datum, Versionshinweise).</w:t>
      </w:r>
    </w:p>
    <w:p w14:paraId="5CB6CB78" w14:textId="77777777" w:rsidR="00CA5135" w:rsidRPr="00CA5135" w:rsidRDefault="00CA5135" w:rsidP="00B35D63">
      <w:pPr>
        <w:pStyle w:val="2mitNummerierung"/>
      </w:pPr>
      <w:bookmarkStart w:id="23" w:name="_Toc231478610"/>
      <w:r w:rsidRPr="00CA5135">
        <w:lastRenderedPageBreak/>
        <w:t>Testblock 6 – Bedienbarkeit und Administration (Usability)</w:t>
      </w:r>
      <w:bookmarkEnd w:id="23"/>
    </w:p>
    <w:p w14:paraId="6BA8A2AB" w14:textId="77777777" w:rsidR="00CA5135" w:rsidRPr="00CA5135" w:rsidRDefault="00CA5135" w:rsidP="00B35D63">
      <w:pPr>
        <w:pStyle w:val="3mitNummerierung"/>
      </w:pPr>
      <w:bookmarkStart w:id="24" w:name="_Toc231478611"/>
      <w:r w:rsidRPr="00CA5135">
        <w:t>Testfall 6.1 – Neuer KI-Assistent für das Ordnungsamt</w:t>
      </w:r>
      <w:bookmarkEnd w:id="24"/>
    </w:p>
    <w:p w14:paraId="3F755F6D" w14:textId="6FA7CB35" w:rsidR="00CA5135" w:rsidRPr="00CA5135" w:rsidRDefault="00CA5135" w:rsidP="005D5361">
      <w:pPr>
        <w:pStyle w:val="4mitNummerierung"/>
      </w:pPr>
      <w:r w:rsidRPr="00CA5135">
        <w:t>Prompt</w:t>
      </w:r>
    </w:p>
    <w:p w14:paraId="05D5FA6A" w14:textId="77777777" w:rsidR="005D5361" w:rsidRDefault="00CA5135" w:rsidP="00CA5135">
      <w:r w:rsidRPr="00CA5135">
        <w:t>Du bist Administratorin der KI-Plattform des Landkreises Rotenburg (Wümme).</w:t>
      </w:r>
    </w:p>
    <w:p w14:paraId="228F604C" w14:textId="5EFC0844" w:rsidR="00CA5135" w:rsidRPr="00CA5135" w:rsidRDefault="00CA5135" w:rsidP="00CA5135">
      <w:r w:rsidRPr="00CA5135">
        <w:t>Lege einen neuen KI-Assistenten mit folgender Zielsetzung an:</w:t>
      </w:r>
    </w:p>
    <w:p w14:paraId="716DFE6D" w14:textId="77777777" w:rsidR="00CA5135" w:rsidRPr="00CA5135" w:rsidRDefault="00CA5135" w:rsidP="00301742">
      <w:pPr>
        <w:numPr>
          <w:ilvl w:val="0"/>
          <w:numId w:val="27"/>
        </w:numPr>
      </w:pPr>
      <w:r w:rsidRPr="00CA5135">
        <w:t>Fachgebiet: Ordnungsamt (z. B. Ruhestörungen, Sondernutzung öffentlicher Flächen)</w:t>
      </w:r>
    </w:p>
    <w:p w14:paraId="23C68BFE" w14:textId="77777777" w:rsidR="00CA5135" w:rsidRPr="00CA5135" w:rsidRDefault="00CA5135" w:rsidP="00301742">
      <w:pPr>
        <w:numPr>
          <w:ilvl w:val="0"/>
          <w:numId w:val="27"/>
        </w:numPr>
      </w:pPr>
      <w:r w:rsidRPr="00CA5135">
        <w:t>Sprache: Deutsch</w:t>
      </w:r>
    </w:p>
    <w:p w14:paraId="12F5546F" w14:textId="77777777" w:rsidR="00CA5135" w:rsidRPr="00CA5135" w:rsidRDefault="00CA5135" w:rsidP="00301742">
      <w:pPr>
        <w:numPr>
          <w:ilvl w:val="0"/>
          <w:numId w:val="27"/>
        </w:numPr>
      </w:pPr>
      <w:r w:rsidRPr="00CA5135">
        <w:t>Nutzergruppe: Sachbearbeitung im Ordnungsamt</w:t>
      </w:r>
    </w:p>
    <w:p w14:paraId="68B4F2E6" w14:textId="77777777" w:rsidR="00CA5135" w:rsidRPr="00CA5135" w:rsidRDefault="00CA5135" w:rsidP="00CA5135">
      <w:r w:rsidRPr="00CA5135">
        <w:t>Schritte:</w:t>
      </w:r>
    </w:p>
    <w:p w14:paraId="00D753D3" w14:textId="77777777" w:rsidR="00CA5135" w:rsidRPr="00CA5135" w:rsidRDefault="00CA5135" w:rsidP="00301742">
      <w:pPr>
        <w:numPr>
          <w:ilvl w:val="0"/>
          <w:numId w:val="28"/>
        </w:numPr>
      </w:pPr>
      <w:r w:rsidRPr="00CA5135">
        <w:t>Erstelle einen System-Prompt, der die Rolle und Grenzen des Assistenten beschreibt.</w:t>
      </w:r>
    </w:p>
    <w:p w14:paraId="5FB77934" w14:textId="77777777" w:rsidR="00CA5135" w:rsidRPr="00CA5135" w:rsidRDefault="00CA5135" w:rsidP="00301742">
      <w:pPr>
        <w:numPr>
          <w:ilvl w:val="0"/>
          <w:numId w:val="28"/>
        </w:numPr>
      </w:pPr>
      <w:r w:rsidRPr="00CA5135">
        <w:t>Verknüpfe eine kleine Wissensbasis (bereitgestellte Dokumente) mit dem Assistenten.</w:t>
      </w:r>
    </w:p>
    <w:p w14:paraId="1CB19889" w14:textId="77777777" w:rsidR="00CA5135" w:rsidRPr="00CA5135" w:rsidRDefault="00CA5135" w:rsidP="00301742">
      <w:pPr>
        <w:numPr>
          <w:ilvl w:val="0"/>
          <w:numId w:val="28"/>
        </w:numPr>
      </w:pPr>
      <w:r w:rsidRPr="00CA5135">
        <w:t>Weisen Sie die Nutzergruppe „Ordnungsamt Sachbearbeitung“ zu.</w:t>
      </w:r>
    </w:p>
    <w:p w14:paraId="64357A23" w14:textId="77777777" w:rsidR="00CA5135" w:rsidRPr="00CA5135" w:rsidRDefault="00CA5135" w:rsidP="00CA5135">
      <w:r w:rsidRPr="00CA5135">
        <w:t>Dokumentiere die vorgenommenen Einstellungen (Screenshots / Konfigurationsübersichten).</w:t>
      </w:r>
    </w:p>
    <w:p w14:paraId="52309A47" w14:textId="77777777" w:rsidR="00CA5135" w:rsidRPr="00CA5135" w:rsidRDefault="00CA5135" w:rsidP="002E7156">
      <w:pPr>
        <w:pStyle w:val="3mitNummerierung"/>
      </w:pPr>
      <w:bookmarkStart w:id="25" w:name="_Toc231478612"/>
      <w:r w:rsidRPr="00CA5135">
        <w:t>Testfall 6.2 – Anlage einer Nutzergruppe + Prompt-Bibliothek</w:t>
      </w:r>
      <w:bookmarkEnd w:id="25"/>
    </w:p>
    <w:p w14:paraId="2D9B8690" w14:textId="277EE85B" w:rsidR="00CA5135" w:rsidRPr="00CA5135" w:rsidRDefault="00CA5135" w:rsidP="005D5361">
      <w:pPr>
        <w:pStyle w:val="4mitNummerierung"/>
      </w:pPr>
      <w:r w:rsidRPr="00CA5135">
        <w:t>Prompt</w:t>
      </w:r>
    </w:p>
    <w:p w14:paraId="428603F3" w14:textId="77777777" w:rsidR="00CA5135" w:rsidRPr="00CA5135" w:rsidRDefault="00CA5135" w:rsidP="00CA5135">
      <w:r w:rsidRPr="00CA5135">
        <w:t>Du bist Administratorin der KI-Plattform des Landkreises Rotenburg (Wümme).</w:t>
      </w:r>
    </w:p>
    <w:p w14:paraId="352AD7D0" w14:textId="77777777" w:rsidR="00CA5135" w:rsidRPr="00CA5135" w:rsidRDefault="00CA5135" w:rsidP="00301742">
      <w:pPr>
        <w:numPr>
          <w:ilvl w:val="0"/>
          <w:numId w:val="29"/>
        </w:numPr>
      </w:pPr>
      <w:r w:rsidRPr="00CA5135">
        <w:t>Lege eine neue Nutzergruppe „Fachamtsleitungen“ an.</w:t>
      </w:r>
    </w:p>
    <w:p w14:paraId="47A60EDE" w14:textId="77777777" w:rsidR="00CA5135" w:rsidRPr="00CA5135" w:rsidRDefault="00CA5135" w:rsidP="00301742">
      <w:pPr>
        <w:numPr>
          <w:ilvl w:val="0"/>
          <w:numId w:val="29"/>
        </w:numPr>
      </w:pPr>
      <w:r w:rsidRPr="00CA5135">
        <w:t>Weise dieser Gruppe Lese- und Schreibrechte für den KI-Assistenten „Leitungssupport“ zu.</w:t>
      </w:r>
    </w:p>
    <w:p w14:paraId="48953F5A" w14:textId="77777777" w:rsidR="00CA5135" w:rsidRPr="00CA5135" w:rsidRDefault="00CA5135" w:rsidP="00301742">
      <w:pPr>
        <w:numPr>
          <w:ilvl w:val="0"/>
          <w:numId w:val="29"/>
        </w:numPr>
      </w:pPr>
      <w:r w:rsidRPr="00CA5135">
        <w:t>Lege in der Prompt-Bibliothek drei Standard-Prompts an (z. B. „Management-Summary erstellen“, „Beschlusspunkte formulieren“, „Bürgerinformation in einfacher Sprache erstellen“).</w:t>
      </w:r>
    </w:p>
    <w:p w14:paraId="20AC3E55" w14:textId="77777777" w:rsidR="00CA5135" w:rsidRPr="00CA5135" w:rsidRDefault="00CA5135" w:rsidP="00CA5135">
      <w:r w:rsidRPr="00CA5135">
        <w:t>Dokumentiere deine Schritte (Screenshots / Kurzbeschreibung).</w:t>
      </w:r>
    </w:p>
    <w:p w14:paraId="4F595771" w14:textId="77777777" w:rsidR="00CA5135" w:rsidRPr="00CA5135" w:rsidRDefault="00CA5135" w:rsidP="002E7156">
      <w:pPr>
        <w:pStyle w:val="2mitNummerierung"/>
      </w:pPr>
      <w:bookmarkStart w:id="26" w:name="_Toc231478613"/>
      <w:r w:rsidRPr="00CA5135">
        <w:t>Testblock 7 – Datenschutz und Sicherheit</w:t>
      </w:r>
      <w:bookmarkEnd w:id="26"/>
    </w:p>
    <w:p w14:paraId="317C7041" w14:textId="6516C0C4" w:rsidR="00CA5135" w:rsidRPr="00CA5135" w:rsidRDefault="00CA5135" w:rsidP="002E7156">
      <w:pPr>
        <w:pStyle w:val="3mitNummerierung"/>
      </w:pPr>
      <w:bookmarkStart w:id="27" w:name="_Toc231478614"/>
      <w:r w:rsidRPr="00CA5135">
        <w:t>Testfall 7.1 – Verarbeitung i</w:t>
      </w:r>
      <w:bookmarkEnd w:id="27"/>
      <w:r w:rsidR="005B7ECF">
        <w:t>m EWR</w:t>
      </w:r>
    </w:p>
    <w:p w14:paraId="0DEB3E2A" w14:textId="2A745D49" w:rsidR="00CA5135" w:rsidRPr="00CA5135" w:rsidRDefault="00CA5135" w:rsidP="005D5361">
      <w:pPr>
        <w:pStyle w:val="4mitNummerierung"/>
      </w:pPr>
      <w:r w:rsidRPr="00CA5135">
        <w:t>Prompt</w:t>
      </w:r>
    </w:p>
    <w:p w14:paraId="14BC8EDA" w14:textId="04EF1D03" w:rsidR="00CA5135" w:rsidRPr="00CA5135" w:rsidRDefault="00CA5135" w:rsidP="00CA5135">
      <w:r w:rsidRPr="00CA5135">
        <w:t>Weisen Sie nach, dass die KI-Plattform personenbezogene Daten nur innerhalb de</w:t>
      </w:r>
      <w:r w:rsidR="005B7ECF">
        <w:t>s</w:t>
      </w:r>
      <w:r w:rsidRPr="00CA5135">
        <w:t xml:space="preserve"> </w:t>
      </w:r>
      <w:r w:rsidR="005B7ECF">
        <w:t>EWR</w:t>
      </w:r>
      <w:r w:rsidRPr="00CA5135">
        <w:t xml:space="preserve"> verarbeitet.</w:t>
      </w:r>
    </w:p>
    <w:p w14:paraId="20C10083" w14:textId="77777777" w:rsidR="00CA5135" w:rsidRPr="00CA5135" w:rsidRDefault="00CA5135" w:rsidP="00CA5135">
      <w:r w:rsidRPr="00CA5135">
        <w:t>Zeigen Sie anhand von</w:t>
      </w:r>
    </w:p>
    <w:p w14:paraId="273D67B9" w14:textId="77777777" w:rsidR="00CA5135" w:rsidRPr="00CA5135" w:rsidRDefault="00CA5135" w:rsidP="00301742">
      <w:pPr>
        <w:numPr>
          <w:ilvl w:val="0"/>
          <w:numId w:val="30"/>
        </w:numPr>
      </w:pPr>
      <w:r w:rsidRPr="00CA5135">
        <w:t>Einstellungen,</w:t>
      </w:r>
    </w:p>
    <w:p w14:paraId="79C0FEA4" w14:textId="77777777" w:rsidR="00CA5135" w:rsidRPr="00CA5135" w:rsidRDefault="00CA5135" w:rsidP="00301742">
      <w:pPr>
        <w:numPr>
          <w:ilvl w:val="0"/>
          <w:numId w:val="30"/>
        </w:numPr>
      </w:pPr>
      <w:r w:rsidRPr="00CA5135">
        <w:t>Vertragsunterlagen (falls in der Plattform abbildbar) oder</w:t>
      </w:r>
    </w:p>
    <w:p w14:paraId="7BF5E2FE" w14:textId="77777777" w:rsidR="00CA5135" w:rsidRPr="00CA5135" w:rsidRDefault="00CA5135" w:rsidP="00301742">
      <w:pPr>
        <w:numPr>
          <w:ilvl w:val="0"/>
          <w:numId w:val="30"/>
        </w:numPr>
      </w:pPr>
      <w:r w:rsidRPr="00CA5135">
        <w:lastRenderedPageBreak/>
        <w:t>technischen Informationen der Plattform</w:t>
      </w:r>
      <w:r w:rsidRPr="00CA5135">
        <w:br/>
        <w:t>wie sichergestellt wird, dass keine Daten in Drittländer übertragen werden.</w:t>
      </w:r>
    </w:p>
    <w:p w14:paraId="23122F93" w14:textId="77777777" w:rsidR="00CA5135" w:rsidRPr="00CA5135" w:rsidRDefault="00CA5135" w:rsidP="00CA5135">
      <w:r w:rsidRPr="00CA5135">
        <w:t>Dokumentieren Sie die relevanten Nachweise (Screenshots, Auszüge).</w:t>
      </w:r>
    </w:p>
    <w:p w14:paraId="2630F91A" w14:textId="77777777" w:rsidR="00CA5135" w:rsidRPr="00CA5135" w:rsidRDefault="00CA5135" w:rsidP="002E7156">
      <w:pPr>
        <w:pStyle w:val="3mitNummerierung"/>
      </w:pPr>
      <w:bookmarkStart w:id="28" w:name="_Toc231478615"/>
      <w:r w:rsidRPr="00CA5135">
        <w:t>Testfall 7.2 – 2FA, Kontosperrung und Mandantentrennung</w:t>
      </w:r>
      <w:bookmarkEnd w:id="28"/>
    </w:p>
    <w:p w14:paraId="3FD117A9" w14:textId="5B8D78BF" w:rsidR="00CA5135" w:rsidRPr="00CA5135" w:rsidRDefault="00CA5135" w:rsidP="005D5361">
      <w:pPr>
        <w:pStyle w:val="4mitNummerierung"/>
      </w:pPr>
      <w:r w:rsidRPr="00CA5135">
        <w:t>Prompt</w:t>
      </w:r>
    </w:p>
    <w:p w14:paraId="53859798" w14:textId="77777777" w:rsidR="00CA5135" w:rsidRPr="00CA5135" w:rsidRDefault="00CA5135" w:rsidP="00CA5135">
      <w:r w:rsidRPr="00CA5135">
        <w:t>Prüfen Sie folgende Punkte:</w:t>
      </w:r>
    </w:p>
    <w:p w14:paraId="47157CF5" w14:textId="77777777" w:rsidR="00CA5135" w:rsidRPr="00CA5135" w:rsidRDefault="00CA5135" w:rsidP="00301742">
      <w:pPr>
        <w:numPr>
          <w:ilvl w:val="0"/>
          <w:numId w:val="31"/>
        </w:numPr>
      </w:pPr>
      <w:r w:rsidRPr="00CA5135">
        <w:t>Einrichtung und Durchsetzung von Zwei-Faktor-Authentifizierung (2FA) für eine definierte Nutzergruppe.</w:t>
      </w:r>
    </w:p>
    <w:p w14:paraId="1E679B92" w14:textId="77777777" w:rsidR="00CA5135" w:rsidRPr="00CA5135" w:rsidRDefault="00CA5135" w:rsidP="00301742">
      <w:pPr>
        <w:numPr>
          <w:ilvl w:val="0"/>
          <w:numId w:val="31"/>
        </w:numPr>
      </w:pPr>
      <w:r w:rsidRPr="00CA5135">
        <w:t>Deaktivierung eines Nutzerkontos mit sofortigem Entzug des Zugriffs auf alle KI-Assistenten.</w:t>
      </w:r>
    </w:p>
    <w:p w14:paraId="07C7FE58" w14:textId="77777777" w:rsidR="00CA5135" w:rsidRPr="00CA5135" w:rsidRDefault="00CA5135" w:rsidP="00301742">
      <w:pPr>
        <w:numPr>
          <w:ilvl w:val="0"/>
          <w:numId w:val="31"/>
        </w:numPr>
      </w:pPr>
      <w:r w:rsidRPr="00CA5135">
        <w:t>Nachweis, dass Nutzerinnen und Nutzer aus Fachamt A nicht auf Inhalte aus Fachamt B zugreifen können (Mandantentrennung / Bereichstrennung).</w:t>
      </w:r>
    </w:p>
    <w:p w14:paraId="1E752254" w14:textId="77777777" w:rsidR="00CA5135" w:rsidRPr="00CA5135" w:rsidRDefault="00CA5135" w:rsidP="00CA5135">
      <w:r w:rsidRPr="00CA5135">
        <w:t>Dokumentieren Sie für jede Teilaufgabe die durchgeführten Schritte und das Ergebnis (Screenshots, kurze Erläuterungen).</w:t>
      </w:r>
    </w:p>
    <w:sectPr w:rsidR="00CA5135" w:rsidRPr="00CA5135" w:rsidSect="00CC1B0C">
      <w:headerReference w:type="even" r:id="rId11"/>
      <w:headerReference w:type="default" r:id="rId12"/>
      <w:footerReference w:type="even" r:id="rId13"/>
      <w:footerReference w:type="default" r:id="rId14"/>
      <w:headerReference w:type="first" r:id="rId15"/>
      <w:pgSz w:w="11906" w:h="16838" w:code="9"/>
      <w:pgMar w:top="1418" w:right="907" w:bottom="1418" w:left="907" w:header="680"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F1489" w14:textId="77777777" w:rsidR="00D115E3" w:rsidRDefault="00D115E3" w:rsidP="007A5714">
      <w:pPr>
        <w:spacing w:after="0" w:line="240" w:lineRule="auto"/>
      </w:pPr>
      <w:r>
        <w:separator/>
      </w:r>
    </w:p>
  </w:endnote>
  <w:endnote w:type="continuationSeparator" w:id="0">
    <w:p w14:paraId="3F41B68A" w14:textId="77777777" w:rsidR="00D115E3" w:rsidRDefault="00D115E3" w:rsidP="007A5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ohinoor Book">
    <w:panose1 w:val="02000000000000000000"/>
    <w:charset w:val="EE"/>
    <w:family w:val="modern"/>
    <w:notTrueType/>
    <w:pitch w:val="variable"/>
    <w:sig w:usb0="A00000AF" w:usb1="4000204B" w:usb2="00000000" w:usb3="00000000" w:csb0="00000002" w:csb1="00000000"/>
  </w:font>
  <w:font w:name="Kohinoor Bold">
    <w:panose1 w:val="02000000000000000000"/>
    <w:charset w:val="00"/>
    <w:family w:val="modern"/>
    <w:notTrueType/>
    <w:pitch w:val="variable"/>
    <w:sig w:usb0="A00000AF" w:usb1="4000205B" w:usb2="00000000" w:usb3="00000000" w:csb0="00000093"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7C698" w14:textId="77777777" w:rsidR="00CC1B0C" w:rsidRDefault="00CC1B0C" w:rsidP="003C0239">
    <w:pPr>
      <w:pStyle w:val="Fuzeile"/>
      <w:tabs>
        <w:tab w:val="clear" w:pos="4536"/>
        <w:tab w:val="clear" w:pos="9072"/>
        <w:tab w:val="center" w:pos="9498"/>
      </w:tabs>
    </w:pPr>
    <w:r>
      <w:rPr>
        <w:rFonts w:ascii="Kohinoor Bold" w:hAnsi="Kohinoor Bold"/>
        <w:noProof/>
        <w:color w:val="FFFFFF" w:themeColor="background1"/>
        <w:lang w:eastAsia="de-DE"/>
      </w:rPr>
      <mc:AlternateContent>
        <mc:Choice Requires="wps">
          <w:drawing>
            <wp:anchor distT="0" distB="0" distL="114300" distR="114300" simplePos="0" relativeHeight="251663360" behindDoc="1" locked="0" layoutInCell="1" allowOverlap="1" wp14:anchorId="1453C4A8" wp14:editId="6CAC1D59">
              <wp:simplePos x="0" y="0"/>
              <wp:positionH relativeFrom="margin">
                <wp:posOffset>-93980</wp:posOffset>
              </wp:positionH>
              <wp:positionV relativeFrom="paragraph">
                <wp:posOffset>-46355</wp:posOffset>
              </wp:positionV>
              <wp:extent cx="246490" cy="246490"/>
              <wp:effectExtent l="0" t="0" r="1270" b="1270"/>
              <wp:wrapNone/>
              <wp:docPr id="7" name="Ellipse 7"/>
              <wp:cNvGraphicFramePr/>
              <a:graphic xmlns:a="http://schemas.openxmlformats.org/drawingml/2006/main">
                <a:graphicData uri="http://schemas.microsoft.com/office/word/2010/wordprocessingShape">
                  <wps:wsp>
                    <wps:cNvSpPr/>
                    <wps:spPr>
                      <a:xfrm>
                        <a:off x="0" y="0"/>
                        <a:ext cx="246490" cy="246490"/>
                      </a:xfrm>
                      <a:prstGeom prst="ellipse">
                        <a:avLst/>
                      </a:prstGeom>
                      <a:solidFill>
                        <a:srgbClr val="98C2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52B68027" id="Ellipse 7" o:spid="_x0000_s1026" style="position:absolute;margin-left:-7.4pt;margin-top:-3.65pt;width:19.4pt;height:19.4pt;z-index:-2516531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" fillcolor="#98c21d" stroked="f" strokeweight="1pt">
              <v:stroke joinstyle="miter"/>
              <w10:wrap anchorx="margin"/>
            </v:oval>
          </w:pict>
        </mc:Fallback>
      </mc:AlternateContent>
    </w:r>
    <w:r w:rsidRPr="00F93D56">
      <w:rPr>
        <w:color w:val="FFFFFF" w:themeColor="background1"/>
      </w:rPr>
      <w:fldChar w:fldCharType="begin"/>
    </w:r>
    <w:r w:rsidRPr="00F93D56">
      <w:rPr>
        <w:color w:val="FFFFFF" w:themeColor="background1"/>
      </w:rPr>
      <w:instrText xml:space="preserve"> PAGE   \* MERGEFORMAT </w:instrText>
    </w:r>
    <w:r w:rsidRPr="00F93D56">
      <w:rPr>
        <w:color w:val="FFFFFF" w:themeColor="background1"/>
      </w:rPr>
      <w:fldChar w:fldCharType="separate"/>
    </w:r>
    <w:r w:rsidR="004B02D0" w:rsidRPr="004B02D0">
      <w:rPr>
        <w:noProof/>
        <w:color w:val="FFFFFF" w:themeColor="background1"/>
        <w:sz w:val="20"/>
      </w:rPr>
      <w:t>4</w:t>
    </w:r>
    <w:r w:rsidRPr="00F93D56">
      <w:rPr>
        <w:color w:val="FFFFFF" w:themeColor="background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E4E9" w14:textId="77777777" w:rsidR="00CC1B0C" w:rsidRDefault="00CC1B0C" w:rsidP="003C0239">
    <w:pPr>
      <w:pStyle w:val="Fuzeile"/>
      <w:tabs>
        <w:tab w:val="clear" w:pos="4536"/>
        <w:tab w:val="clear" w:pos="9072"/>
        <w:tab w:val="center" w:pos="709"/>
      </w:tabs>
      <w:jc w:val="right"/>
    </w:pPr>
    <w:r>
      <w:rPr>
        <w:rFonts w:ascii="Kohinoor Bold" w:hAnsi="Kohinoor Bold"/>
        <w:noProof/>
        <w:color w:val="FFFFFF" w:themeColor="background1"/>
        <w:lang w:eastAsia="de-DE"/>
      </w:rPr>
      <mc:AlternateContent>
        <mc:Choice Requires="wps">
          <w:drawing>
            <wp:anchor distT="0" distB="0" distL="114300" distR="114300" simplePos="0" relativeHeight="251667456" behindDoc="1" locked="0" layoutInCell="1" allowOverlap="1" wp14:anchorId="21EEC1A4" wp14:editId="5F87700A">
              <wp:simplePos x="0" y="0"/>
              <wp:positionH relativeFrom="margin">
                <wp:posOffset>6253480</wp:posOffset>
              </wp:positionH>
              <wp:positionV relativeFrom="paragraph">
                <wp:posOffset>-46355</wp:posOffset>
              </wp:positionV>
              <wp:extent cx="246490" cy="246490"/>
              <wp:effectExtent l="0" t="0" r="1270" b="1270"/>
              <wp:wrapNone/>
              <wp:docPr id="4" name="Ellipse 4"/>
              <wp:cNvGraphicFramePr/>
              <a:graphic xmlns:a="http://schemas.openxmlformats.org/drawingml/2006/main">
                <a:graphicData uri="http://schemas.microsoft.com/office/word/2010/wordprocessingShape">
                  <wps:wsp>
                    <wps:cNvSpPr/>
                    <wps:spPr>
                      <a:xfrm>
                        <a:off x="0" y="0"/>
                        <a:ext cx="246490" cy="246490"/>
                      </a:xfrm>
                      <a:prstGeom prst="ellipse">
                        <a:avLst/>
                      </a:prstGeom>
                      <a:solidFill>
                        <a:srgbClr val="98C2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059A6A55" id="Ellipse 4" o:spid="_x0000_s1026" style="position:absolute;margin-left:492.4pt;margin-top:-3.65pt;width:19.4pt;height:19.4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" fillcolor="#98c21d" stroked="f" strokeweight="1pt">
              <v:stroke joinstyle="miter"/>
              <w10:wrap anchorx="margin"/>
            </v:oval>
          </w:pict>
        </mc:Fallback>
      </mc:AlternateContent>
    </w:r>
    <w:r>
      <w:rPr>
        <w:rFonts w:ascii="Kohinoor Bold" w:hAnsi="Kohinoor Bold"/>
        <w:color w:val="FFFFFF" w:themeColor="background1"/>
      </w:rPr>
      <w:tab/>
    </w:r>
    <w:r w:rsidRPr="00F93D56">
      <w:rPr>
        <w:color w:val="FFFFFF" w:themeColor="background1"/>
      </w:rPr>
      <w:fldChar w:fldCharType="begin"/>
    </w:r>
    <w:r w:rsidRPr="00F93D56">
      <w:rPr>
        <w:color w:val="FFFFFF" w:themeColor="background1"/>
      </w:rPr>
      <w:instrText xml:space="preserve"> PAGE   \* MERGEFORMAT </w:instrText>
    </w:r>
    <w:r w:rsidRPr="00F93D56">
      <w:rPr>
        <w:color w:val="FFFFFF" w:themeColor="background1"/>
      </w:rPr>
      <w:fldChar w:fldCharType="separate"/>
    </w:r>
    <w:r w:rsidR="004B02D0" w:rsidRPr="004B02D0">
      <w:rPr>
        <w:noProof/>
        <w:color w:val="FFFFFF" w:themeColor="background1"/>
        <w:sz w:val="20"/>
      </w:rPr>
      <w:t>3</w:t>
    </w:r>
    <w:r w:rsidRPr="00F93D56">
      <w:rPr>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A6AFF" w14:textId="77777777" w:rsidR="00D115E3" w:rsidRDefault="00D115E3" w:rsidP="007A5714">
      <w:pPr>
        <w:spacing w:after="0" w:line="240" w:lineRule="auto"/>
      </w:pPr>
      <w:r>
        <w:separator/>
      </w:r>
    </w:p>
  </w:footnote>
  <w:footnote w:type="continuationSeparator" w:id="0">
    <w:p w14:paraId="378A4631" w14:textId="77777777" w:rsidR="00D115E3" w:rsidRDefault="00D115E3" w:rsidP="007A5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85BB8" w14:textId="0E7C46B0" w:rsidR="00CC1B0C" w:rsidRPr="00B81B38" w:rsidRDefault="00F44DEE" w:rsidP="00387BAC">
    <w:pPr>
      <w:rPr>
        <w:rFonts w:asciiTheme="minorHAnsi" w:hAnsiTheme="minorHAnsi"/>
        <w:sz w:val="18"/>
        <w:szCs w:val="18"/>
      </w:rPr>
    </w:pPr>
    <w:sdt>
      <w:sdtPr>
        <w:rPr>
          <w:rFonts w:asciiTheme="minorHAnsi" w:hAnsiTheme="minorHAnsi"/>
          <w:sz w:val="18"/>
          <w:szCs w:val="18"/>
        </w:rPr>
        <w:alias w:val="Titel"/>
        <w:tag w:val=""/>
        <w:id w:val="1242842827"/>
        <w:dataBinding w:prefixMappings="xmlns:ns0='http://purl.org/dc/elements/1.1/' xmlns:ns1='http://schemas.openxmlformats.org/package/2006/metadata/core-properties' " w:xpath="/ns1:coreProperties[1]/ns0:title[1]" w:storeItemID="{6C3C8BC8-F283-45AE-878A-BAB7291924A1}"/>
        <w:text/>
      </w:sdtPr>
      <w:sdtEndPr/>
      <w:sdtContent>
        <w:r w:rsidR="00CA5135">
          <w:rPr>
            <w:rFonts w:asciiTheme="minorHAnsi" w:hAnsiTheme="minorHAnsi"/>
            <w:sz w:val="18"/>
            <w:szCs w:val="18"/>
          </w:rPr>
          <w:t>Anlage PoC - A</w:t>
        </w:r>
      </w:sdtContent>
    </w:sdt>
    <w:r w:rsidR="00CC1B0C" w:rsidRPr="00B81B38">
      <w:rPr>
        <w:rFonts w:asciiTheme="minorHAnsi" w:hAnsiTheme="minorHAnsi"/>
        <w:noProof/>
        <w:sz w:val="18"/>
        <w:szCs w:val="18"/>
        <w:lang w:eastAsia="de-DE"/>
      </w:rPr>
      <mc:AlternateContent>
        <mc:Choice Requires="wps">
          <w:drawing>
            <wp:anchor distT="0" distB="0" distL="114300" distR="114300" simplePos="0" relativeHeight="251661312" behindDoc="0" locked="0" layoutInCell="1" allowOverlap="1" wp14:anchorId="19662355" wp14:editId="7E662028">
              <wp:simplePos x="0" y="0"/>
              <wp:positionH relativeFrom="page">
                <wp:posOffset>0</wp:posOffset>
              </wp:positionH>
              <wp:positionV relativeFrom="paragraph">
                <wp:posOffset>231471</wp:posOffset>
              </wp:positionV>
              <wp:extent cx="7545788" cy="7951"/>
              <wp:effectExtent l="0" t="0" r="36195" b="30480"/>
              <wp:wrapNone/>
              <wp:docPr id="6" name="Gerader Verbinder 6"/>
              <wp:cNvGraphicFramePr/>
              <a:graphic xmlns:a="http://schemas.openxmlformats.org/drawingml/2006/main">
                <a:graphicData uri="http://schemas.microsoft.com/office/word/2010/wordprocessingShape">
                  <wps:wsp>
                    <wps:cNvCnPr/>
                    <wps:spPr>
                      <a:xfrm>
                        <a:off x="0" y="0"/>
                        <a:ext cx="7545788" cy="7951"/>
                      </a:xfrm>
                      <a:prstGeom prst="line">
                        <a:avLst/>
                      </a:prstGeom>
                      <a:ln w="15875">
                        <a:solidFill>
                          <a:srgbClr val="98C21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F62F64" id="Gerader Verbinder 6"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0,18.25pt" to="594.1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" strokecolor="#98c21d" strokeweight="1.25pt">
              <v:stroke joinstyle="miter"/>
              <w10:wrap anchorx="page"/>
            </v:line>
          </w:pict>
        </mc:Fallback>
      </mc:AlternateContent>
    </w:r>
    <w:r w:rsidR="00C04A65" w:rsidRPr="00B81B38">
      <w:rPr>
        <w:rFonts w:asciiTheme="minorHAnsi" w:hAnsiTheme="minorHAnsi"/>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B629" w14:textId="1FFF7E8F" w:rsidR="00CC1B0C" w:rsidRPr="00B81B38" w:rsidRDefault="00F44DEE" w:rsidP="00387BAC">
    <w:pPr>
      <w:jc w:val="right"/>
      <w:rPr>
        <w:rFonts w:asciiTheme="minorHAnsi" w:hAnsiTheme="minorHAnsi"/>
        <w:sz w:val="18"/>
        <w:szCs w:val="18"/>
      </w:rPr>
    </w:pPr>
    <w:sdt>
      <w:sdtPr>
        <w:rPr>
          <w:rFonts w:asciiTheme="minorHAnsi" w:hAnsiTheme="minorHAnsi"/>
          <w:sz w:val="18"/>
          <w:szCs w:val="18"/>
        </w:rPr>
        <w:alias w:val="Titel"/>
        <w:tag w:val=""/>
        <w:id w:val="1240904983"/>
        <w:dataBinding w:prefixMappings="xmlns:ns0='http://purl.org/dc/elements/1.1/' xmlns:ns1='http://schemas.openxmlformats.org/package/2006/metadata/core-properties' " w:xpath="/ns1:coreProperties[1]/ns0:title[1]" w:storeItemID="{6C3C8BC8-F283-45AE-878A-BAB7291924A1}"/>
        <w:text/>
      </w:sdtPr>
      <w:sdtEndPr/>
      <w:sdtContent>
        <w:r w:rsidR="00CA5135">
          <w:rPr>
            <w:rFonts w:asciiTheme="minorHAnsi" w:hAnsiTheme="minorHAnsi"/>
            <w:sz w:val="18"/>
            <w:szCs w:val="18"/>
          </w:rPr>
          <w:t>Anlage PoC - A</w:t>
        </w:r>
      </w:sdtContent>
    </w:sdt>
    <w:r w:rsidR="00CC1B0C" w:rsidRPr="00B81B38">
      <w:rPr>
        <w:rFonts w:asciiTheme="minorHAnsi" w:hAnsiTheme="minorHAnsi"/>
        <w:noProof/>
        <w:sz w:val="18"/>
        <w:szCs w:val="18"/>
        <w:lang w:eastAsia="de-DE"/>
      </w:rPr>
      <mc:AlternateContent>
        <mc:Choice Requires="wps">
          <w:drawing>
            <wp:anchor distT="0" distB="0" distL="114300" distR="114300" simplePos="0" relativeHeight="251665408" behindDoc="0" locked="0" layoutInCell="1" allowOverlap="1" wp14:anchorId="2EECAC26" wp14:editId="4894ECF8">
              <wp:simplePos x="0" y="0"/>
              <wp:positionH relativeFrom="page">
                <wp:posOffset>0</wp:posOffset>
              </wp:positionH>
              <wp:positionV relativeFrom="paragraph">
                <wp:posOffset>231471</wp:posOffset>
              </wp:positionV>
              <wp:extent cx="7545788" cy="7951"/>
              <wp:effectExtent l="0" t="0" r="36195" b="30480"/>
              <wp:wrapNone/>
              <wp:docPr id="2" name="Gerader Verbinder 2"/>
              <wp:cNvGraphicFramePr/>
              <a:graphic xmlns:a="http://schemas.openxmlformats.org/drawingml/2006/main">
                <a:graphicData uri="http://schemas.microsoft.com/office/word/2010/wordprocessingShape">
                  <wps:wsp>
                    <wps:cNvCnPr/>
                    <wps:spPr>
                      <a:xfrm>
                        <a:off x="0" y="0"/>
                        <a:ext cx="7545788" cy="7951"/>
                      </a:xfrm>
                      <a:prstGeom prst="line">
                        <a:avLst/>
                      </a:prstGeom>
                      <a:ln w="15875">
                        <a:solidFill>
                          <a:srgbClr val="98C21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11857E" id="Gerader Verbinder 2"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0,18.25pt" to="594.1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" strokecolor="#98c21d" strokeweight="1.25pt">
              <v:stroke joinstyle="miter"/>
              <w10:wrap anchorx="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C94E" w14:textId="77777777" w:rsidR="007A5714" w:rsidRDefault="007A5714">
    <w:pPr>
      <w:pStyle w:val="Kopfzeile"/>
    </w:pPr>
    <w:r w:rsidRPr="00050E60">
      <w:rPr>
        <w:rFonts w:ascii="Microsoft Sans Serif" w:hAnsi="Microsoft Sans Serif" w:cs="Microsoft Sans Serif"/>
        <w:noProof/>
        <w:lang w:eastAsia="de-DE"/>
      </w:rPr>
      <mc:AlternateContent>
        <mc:Choice Requires="wps">
          <w:drawing>
            <wp:anchor distT="0" distB="0" distL="114300" distR="114300" simplePos="0" relativeHeight="251659264" behindDoc="0" locked="0" layoutInCell="1" allowOverlap="1" wp14:anchorId="69E22A10" wp14:editId="2474A060">
              <wp:simplePos x="0" y="0"/>
              <wp:positionH relativeFrom="page">
                <wp:align>left</wp:align>
              </wp:positionH>
              <wp:positionV relativeFrom="paragraph">
                <wp:posOffset>-445853</wp:posOffset>
              </wp:positionV>
              <wp:extent cx="8039100" cy="10753725"/>
              <wp:effectExtent l="0" t="0" r="0" b="9525"/>
              <wp:wrapNone/>
              <wp:docPr id="35" name="Rechteck 35"/>
              <wp:cNvGraphicFramePr/>
              <a:graphic xmlns:a="http://schemas.openxmlformats.org/drawingml/2006/main">
                <a:graphicData uri="http://schemas.microsoft.com/office/word/2010/wordprocessingShape">
                  <wps:wsp>
                    <wps:cNvSpPr/>
                    <wps:spPr>
                      <a:xfrm>
                        <a:off x="0" y="0"/>
                        <a:ext cx="8039100" cy="10753725"/>
                      </a:xfrm>
                      <a:prstGeom prst="rect">
                        <a:avLst/>
                      </a:prstGeom>
                      <a:solidFill>
                        <a:srgbClr val="0069A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10102" id="Rechteck 35" o:spid="_x0000_s1026" style="position:absolute;margin-left:0;margin-top:-35.1pt;width:633pt;height:846.75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" fillcolor="#0069a6"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721B7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2A34A6E"/>
    <w:multiLevelType w:val="multilevel"/>
    <w:tmpl w:val="36FCB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47181F"/>
    <w:multiLevelType w:val="multilevel"/>
    <w:tmpl w:val="3EDA8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960BD6"/>
    <w:multiLevelType w:val="multilevel"/>
    <w:tmpl w:val="93222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A1445"/>
    <w:multiLevelType w:val="multilevel"/>
    <w:tmpl w:val="BFEA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277807"/>
    <w:multiLevelType w:val="multilevel"/>
    <w:tmpl w:val="FF2A7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960DEC"/>
    <w:multiLevelType w:val="multilevel"/>
    <w:tmpl w:val="6CB4C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0137F2"/>
    <w:multiLevelType w:val="multilevel"/>
    <w:tmpl w:val="1E120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F408DC"/>
    <w:multiLevelType w:val="multilevel"/>
    <w:tmpl w:val="00C26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66DC0"/>
    <w:multiLevelType w:val="multilevel"/>
    <w:tmpl w:val="59FA4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337953"/>
    <w:multiLevelType w:val="multilevel"/>
    <w:tmpl w:val="8DF80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794E26"/>
    <w:multiLevelType w:val="multilevel"/>
    <w:tmpl w:val="8AB4B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8639CD"/>
    <w:multiLevelType w:val="multilevel"/>
    <w:tmpl w:val="58AAD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36118D"/>
    <w:multiLevelType w:val="multilevel"/>
    <w:tmpl w:val="E004B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F814AE"/>
    <w:multiLevelType w:val="hybridMultilevel"/>
    <w:tmpl w:val="FB302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547474A"/>
    <w:multiLevelType w:val="multilevel"/>
    <w:tmpl w:val="50A4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0F5891"/>
    <w:multiLevelType w:val="multilevel"/>
    <w:tmpl w:val="E5CEB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D7779E"/>
    <w:multiLevelType w:val="multilevel"/>
    <w:tmpl w:val="7BA8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D45EA5"/>
    <w:multiLevelType w:val="multilevel"/>
    <w:tmpl w:val="5C189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1F4E75"/>
    <w:multiLevelType w:val="multilevel"/>
    <w:tmpl w:val="40822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2665FF"/>
    <w:multiLevelType w:val="multilevel"/>
    <w:tmpl w:val="55AE5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5366E7"/>
    <w:multiLevelType w:val="multilevel"/>
    <w:tmpl w:val="14CE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EE47BA"/>
    <w:multiLevelType w:val="multilevel"/>
    <w:tmpl w:val="CAE2C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66344F"/>
    <w:multiLevelType w:val="multilevel"/>
    <w:tmpl w:val="16761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06B50"/>
    <w:multiLevelType w:val="multilevel"/>
    <w:tmpl w:val="1D747308"/>
    <w:lvl w:ilvl="0">
      <w:start w:val="1"/>
      <w:numFmt w:val="decimal"/>
      <w:pStyle w:val="1mitNummerierung"/>
      <w:lvlText w:val="%1"/>
      <w:lvlJc w:val="left"/>
      <w:pPr>
        <w:ind w:left="851" w:hanging="851"/>
      </w:pPr>
      <w:rPr>
        <w:rFonts w:hint="default"/>
      </w:rPr>
    </w:lvl>
    <w:lvl w:ilvl="1">
      <w:start w:val="1"/>
      <w:numFmt w:val="decimal"/>
      <w:pStyle w:val="2mitNummerierung"/>
      <w:lvlText w:val="%1.%2"/>
      <w:lvlJc w:val="left"/>
      <w:pPr>
        <w:ind w:left="851" w:hanging="851"/>
      </w:pPr>
      <w:rPr>
        <w:rFonts w:hint="default"/>
      </w:rPr>
    </w:lvl>
    <w:lvl w:ilvl="2">
      <w:start w:val="1"/>
      <w:numFmt w:val="decimal"/>
      <w:pStyle w:val="3mitNummerierung"/>
      <w:lvlText w:val="%1.%2.%3"/>
      <w:lvlJc w:val="left"/>
      <w:pPr>
        <w:ind w:left="851" w:hanging="851"/>
      </w:pPr>
      <w:rPr>
        <w:rFonts w:hint="default"/>
      </w:rPr>
    </w:lvl>
    <w:lvl w:ilvl="3">
      <w:start w:val="1"/>
      <w:numFmt w:val="decimal"/>
      <w:pStyle w:val="4mitNummerierung"/>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5" w15:restartNumberingAfterBreak="0">
    <w:nsid w:val="4B14737C"/>
    <w:multiLevelType w:val="multilevel"/>
    <w:tmpl w:val="7578E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9A4DFD"/>
    <w:multiLevelType w:val="multilevel"/>
    <w:tmpl w:val="3B64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596879"/>
    <w:multiLevelType w:val="multilevel"/>
    <w:tmpl w:val="4E849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E2877B0"/>
    <w:multiLevelType w:val="multilevel"/>
    <w:tmpl w:val="E5522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1420F4"/>
    <w:multiLevelType w:val="multilevel"/>
    <w:tmpl w:val="E0D2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656079"/>
    <w:multiLevelType w:val="hybridMultilevel"/>
    <w:tmpl w:val="843A29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4E917F4"/>
    <w:multiLevelType w:val="multilevel"/>
    <w:tmpl w:val="2AEA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B159D9"/>
    <w:multiLevelType w:val="multilevel"/>
    <w:tmpl w:val="3A58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E5117E"/>
    <w:multiLevelType w:val="multilevel"/>
    <w:tmpl w:val="6D9C6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FD5232"/>
    <w:multiLevelType w:val="multilevel"/>
    <w:tmpl w:val="F96C3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4F35A8"/>
    <w:multiLevelType w:val="multilevel"/>
    <w:tmpl w:val="5EFE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BE039A"/>
    <w:multiLevelType w:val="multilevel"/>
    <w:tmpl w:val="DAB27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836229"/>
    <w:multiLevelType w:val="multilevel"/>
    <w:tmpl w:val="F77E3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3558700">
    <w:abstractNumId w:val="24"/>
  </w:num>
  <w:num w:numId="2" w16cid:durableId="1128013352">
    <w:abstractNumId w:val="0"/>
  </w:num>
  <w:num w:numId="3" w16cid:durableId="1850103125">
    <w:abstractNumId w:val="4"/>
  </w:num>
  <w:num w:numId="4" w16cid:durableId="2110461878">
    <w:abstractNumId w:val="3"/>
  </w:num>
  <w:num w:numId="5" w16cid:durableId="1408763788">
    <w:abstractNumId w:val="26"/>
  </w:num>
  <w:num w:numId="6" w16cid:durableId="789784700">
    <w:abstractNumId w:val="25"/>
  </w:num>
  <w:num w:numId="7" w16cid:durableId="326639254">
    <w:abstractNumId w:val="33"/>
  </w:num>
  <w:num w:numId="8" w16cid:durableId="1442799352">
    <w:abstractNumId w:val="20"/>
  </w:num>
  <w:num w:numId="9" w16cid:durableId="1840850905">
    <w:abstractNumId w:val="18"/>
  </w:num>
  <w:num w:numId="10" w16cid:durableId="1252933738">
    <w:abstractNumId w:val="29"/>
  </w:num>
  <w:num w:numId="11" w16cid:durableId="2033264636">
    <w:abstractNumId w:val="31"/>
  </w:num>
  <w:num w:numId="12" w16cid:durableId="947931321">
    <w:abstractNumId w:val="37"/>
  </w:num>
  <w:num w:numId="13" w16cid:durableId="1514565696">
    <w:abstractNumId w:val="15"/>
  </w:num>
  <w:num w:numId="14" w16cid:durableId="1836533817">
    <w:abstractNumId w:val="11"/>
  </w:num>
  <w:num w:numId="15" w16cid:durableId="307325429">
    <w:abstractNumId w:val="35"/>
  </w:num>
  <w:num w:numId="16" w16cid:durableId="1692687376">
    <w:abstractNumId w:val="17"/>
  </w:num>
  <w:num w:numId="17" w16cid:durableId="2034650734">
    <w:abstractNumId w:val="5"/>
  </w:num>
  <w:num w:numId="18" w16cid:durableId="1991013725">
    <w:abstractNumId w:val="7"/>
  </w:num>
  <w:num w:numId="19" w16cid:durableId="236912758">
    <w:abstractNumId w:val="9"/>
  </w:num>
  <w:num w:numId="20" w16cid:durableId="92287262">
    <w:abstractNumId w:val="28"/>
  </w:num>
  <w:num w:numId="21" w16cid:durableId="979460247">
    <w:abstractNumId w:val="36"/>
  </w:num>
  <w:num w:numId="22" w16cid:durableId="1411349301">
    <w:abstractNumId w:val="22"/>
  </w:num>
  <w:num w:numId="23" w16cid:durableId="1858234889">
    <w:abstractNumId w:val="8"/>
  </w:num>
  <w:num w:numId="24" w16cid:durableId="38090512">
    <w:abstractNumId w:val="2"/>
  </w:num>
  <w:num w:numId="25" w16cid:durableId="420807114">
    <w:abstractNumId w:val="34"/>
  </w:num>
  <w:num w:numId="26" w16cid:durableId="1912808376">
    <w:abstractNumId w:val="23"/>
  </w:num>
  <w:num w:numId="27" w16cid:durableId="1727800817">
    <w:abstractNumId w:val="12"/>
  </w:num>
  <w:num w:numId="28" w16cid:durableId="1526364422">
    <w:abstractNumId w:val="27"/>
  </w:num>
  <w:num w:numId="29" w16cid:durableId="1496846145">
    <w:abstractNumId w:val="16"/>
  </w:num>
  <w:num w:numId="30" w16cid:durableId="1624532078">
    <w:abstractNumId w:val="10"/>
  </w:num>
  <w:num w:numId="31" w16cid:durableId="1679773459">
    <w:abstractNumId w:val="1"/>
  </w:num>
  <w:num w:numId="32" w16cid:durableId="352928244">
    <w:abstractNumId w:val="6"/>
  </w:num>
  <w:num w:numId="33" w16cid:durableId="1895312422">
    <w:abstractNumId w:val="19"/>
  </w:num>
  <w:num w:numId="34" w16cid:durableId="2118064463">
    <w:abstractNumId w:val="32"/>
  </w:num>
  <w:num w:numId="35" w16cid:durableId="113138918">
    <w:abstractNumId w:val="13"/>
  </w:num>
  <w:num w:numId="36" w16cid:durableId="846332546">
    <w:abstractNumId w:val="21"/>
  </w:num>
  <w:num w:numId="37" w16cid:durableId="1087576424">
    <w:abstractNumId w:val="30"/>
  </w:num>
  <w:num w:numId="38" w16cid:durableId="1244686043">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5E3"/>
    <w:rsid w:val="00000D81"/>
    <w:rsid w:val="000141DD"/>
    <w:rsid w:val="00027705"/>
    <w:rsid w:val="00030F04"/>
    <w:rsid w:val="00060D6F"/>
    <w:rsid w:val="00094EC9"/>
    <w:rsid w:val="000950D2"/>
    <w:rsid w:val="000E5C75"/>
    <w:rsid w:val="00160F6E"/>
    <w:rsid w:val="0018194A"/>
    <w:rsid w:val="00182597"/>
    <w:rsid w:val="0019588D"/>
    <w:rsid w:val="001C1D4A"/>
    <w:rsid w:val="002275BD"/>
    <w:rsid w:val="00232C89"/>
    <w:rsid w:val="002500C0"/>
    <w:rsid w:val="002825B6"/>
    <w:rsid w:val="002B4DA0"/>
    <w:rsid w:val="002C5FFC"/>
    <w:rsid w:val="002E7045"/>
    <w:rsid w:val="002E7156"/>
    <w:rsid w:val="00301742"/>
    <w:rsid w:val="00323AD1"/>
    <w:rsid w:val="00366F0E"/>
    <w:rsid w:val="00372828"/>
    <w:rsid w:val="0038218F"/>
    <w:rsid w:val="00387BAC"/>
    <w:rsid w:val="003A4584"/>
    <w:rsid w:val="003C0239"/>
    <w:rsid w:val="003D30E1"/>
    <w:rsid w:val="003E2ACC"/>
    <w:rsid w:val="003F20DC"/>
    <w:rsid w:val="0040671A"/>
    <w:rsid w:val="00447839"/>
    <w:rsid w:val="00466BBE"/>
    <w:rsid w:val="0049071D"/>
    <w:rsid w:val="004B02D0"/>
    <w:rsid w:val="004B1C05"/>
    <w:rsid w:val="004B1D6A"/>
    <w:rsid w:val="004E152A"/>
    <w:rsid w:val="004F3C27"/>
    <w:rsid w:val="00500A84"/>
    <w:rsid w:val="0050755F"/>
    <w:rsid w:val="00545FB9"/>
    <w:rsid w:val="005529B0"/>
    <w:rsid w:val="00584AD8"/>
    <w:rsid w:val="005937E4"/>
    <w:rsid w:val="00593FC4"/>
    <w:rsid w:val="005B7ECF"/>
    <w:rsid w:val="005D5361"/>
    <w:rsid w:val="0062547D"/>
    <w:rsid w:val="006819B1"/>
    <w:rsid w:val="0069096C"/>
    <w:rsid w:val="006964E3"/>
    <w:rsid w:val="006B0B45"/>
    <w:rsid w:val="006C2339"/>
    <w:rsid w:val="006E1AA7"/>
    <w:rsid w:val="006F7A64"/>
    <w:rsid w:val="007032BB"/>
    <w:rsid w:val="00745129"/>
    <w:rsid w:val="00756AD8"/>
    <w:rsid w:val="007A5714"/>
    <w:rsid w:val="007A6F42"/>
    <w:rsid w:val="00835B09"/>
    <w:rsid w:val="008446D6"/>
    <w:rsid w:val="00847D56"/>
    <w:rsid w:val="00864B2C"/>
    <w:rsid w:val="00865E10"/>
    <w:rsid w:val="00890B51"/>
    <w:rsid w:val="008C1420"/>
    <w:rsid w:val="008C2EBF"/>
    <w:rsid w:val="008F6522"/>
    <w:rsid w:val="008F7C06"/>
    <w:rsid w:val="00915225"/>
    <w:rsid w:val="00920A71"/>
    <w:rsid w:val="00920E7E"/>
    <w:rsid w:val="00922002"/>
    <w:rsid w:val="009735C3"/>
    <w:rsid w:val="009F24D8"/>
    <w:rsid w:val="00A26BC6"/>
    <w:rsid w:val="00A304F8"/>
    <w:rsid w:val="00A41872"/>
    <w:rsid w:val="00A51F1B"/>
    <w:rsid w:val="00A743D6"/>
    <w:rsid w:val="00A75058"/>
    <w:rsid w:val="00B1391B"/>
    <w:rsid w:val="00B35D63"/>
    <w:rsid w:val="00B7067A"/>
    <w:rsid w:val="00B81B38"/>
    <w:rsid w:val="00BC2BDE"/>
    <w:rsid w:val="00C04A65"/>
    <w:rsid w:val="00C17465"/>
    <w:rsid w:val="00C33346"/>
    <w:rsid w:val="00C40AD2"/>
    <w:rsid w:val="00C6331A"/>
    <w:rsid w:val="00C639A9"/>
    <w:rsid w:val="00C943ED"/>
    <w:rsid w:val="00CA5135"/>
    <w:rsid w:val="00CB7768"/>
    <w:rsid w:val="00CC1B0C"/>
    <w:rsid w:val="00D11261"/>
    <w:rsid w:val="00D115E3"/>
    <w:rsid w:val="00D63BCB"/>
    <w:rsid w:val="00D72B0B"/>
    <w:rsid w:val="00D85991"/>
    <w:rsid w:val="00D939A3"/>
    <w:rsid w:val="00E071F6"/>
    <w:rsid w:val="00E13D51"/>
    <w:rsid w:val="00E179FA"/>
    <w:rsid w:val="00E554ED"/>
    <w:rsid w:val="00E84A72"/>
    <w:rsid w:val="00EB0771"/>
    <w:rsid w:val="00EB257B"/>
    <w:rsid w:val="00EC329B"/>
    <w:rsid w:val="00F44DEE"/>
    <w:rsid w:val="00F62882"/>
    <w:rsid w:val="00F718CA"/>
    <w:rsid w:val="00F85782"/>
    <w:rsid w:val="00F93D56"/>
    <w:rsid w:val="00FC5EBF"/>
    <w:rsid w:val="00FE2C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F5DC8"/>
  <w14:defaultImageDpi w14:val="330"/>
  <w15:chartTrackingRefBased/>
  <w15:docId w15:val="{92CC0EDC-529A-477D-AB30-C2A173AEC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ohinoor Book" w:eastAsiaTheme="minorHAnsi" w:hAnsi="Kohinoor Book" w:cstheme="minorBidi"/>
        <w:lang w:val="de-DE" w:eastAsia="en-US" w:bidi="ar-SA"/>
      </w:rPr>
    </w:rPrDefault>
    <w:pPrDefault>
      <w:pPr>
        <w:spacing w:after="160"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331A"/>
  </w:style>
  <w:style w:type="paragraph" w:styleId="berschrift1">
    <w:name w:val="heading 1"/>
    <w:basedOn w:val="Standard"/>
    <w:next w:val="Standard"/>
    <w:link w:val="berschrift1Zchn"/>
    <w:autoRedefine/>
    <w:uiPriority w:val="9"/>
    <w:qFormat/>
    <w:rsid w:val="0062547D"/>
    <w:pPr>
      <w:keepNext/>
      <w:keepLines/>
      <w:spacing w:before="360" w:after="240" w:line="560" w:lineRule="exact"/>
      <w:outlineLvl w:val="0"/>
    </w:pPr>
    <w:rPr>
      <w:rFonts w:ascii="Kohinoor Bold" w:eastAsiaTheme="majorEastAsia" w:hAnsi="Kohinoor Bold" w:cstheme="majorBidi"/>
      <w:color w:val="0069A6"/>
      <w:sz w:val="40"/>
      <w:szCs w:val="32"/>
    </w:rPr>
  </w:style>
  <w:style w:type="paragraph" w:styleId="berschrift2">
    <w:name w:val="heading 2"/>
    <w:basedOn w:val="Standard"/>
    <w:next w:val="Standard"/>
    <w:link w:val="berschrift2Zchn"/>
    <w:autoRedefine/>
    <w:uiPriority w:val="9"/>
    <w:unhideWhenUsed/>
    <w:qFormat/>
    <w:rsid w:val="004E152A"/>
    <w:pPr>
      <w:keepNext/>
      <w:keepLines/>
      <w:spacing w:before="360" w:after="120" w:line="400" w:lineRule="exact"/>
      <w:outlineLvl w:val="1"/>
    </w:pPr>
    <w:rPr>
      <w:rFonts w:ascii="Kohinoor Bold" w:eastAsiaTheme="majorEastAsia" w:hAnsi="Kohinoor Bold" w:cstheme="majorBidi"/>
      <w:color w:val="262626" w:themeColor="text1" w:themeTint="D9"/>
      <w:sz w:val="32"/>
      <w:szCs w:val="26"/>
    </w:rPr>
  </w:style>
  <w:style w:type="paragraph" w:styleId="berschrift3">
    <w:name w:val="heading 3"/>
    <w:basedOn w:val="Standard"/>
    <w:next w:val="Standard"/>
    <w:link w:val="berschrift3Zchn"/>
    <w:uiPriority w:val="9"/>
    <w:unhideWhenUsed/>
    <w:qFormat/>
    <w:rsid w:val="009F24D8"/>
    <w:pPr>
      <w:keepNext/>
      <w:keepLines/>
      <w:spacing w:before="40" w:after="0"/>
      <w:outlineLvl w:val="2"/>
    </w:pPr>
    <w:rPr>
      <w:rFonts w:asciiTheme="majorHAnsi" w:eastAsiaTheme="majorEastAsia" w:hAnsiTheme="majorHAnsi" w:cstheme="majorBidi"/>
      <w:color w:val="154443" w:themeColor="accent1" w:themeShade="7F"/>
      <w:sz w:val="24"/>
      <w:szCs w:val="24"/>
    </w:rPr>
  </w:style>
  <w:style w:type="paragraph" w:styleId="berschrift4">
    <w:name w:val="heading 4"/>
    <w:basedOn w:val="Standard"/>
    <w:next w:val="Standard"/>
    <w:link w:val="berschrift4Zchn"/>
    <w:uiPriority w:val="9"/>
    <w:semiHidden/>
    <w:unhideWhenUsed/>
    <w:qFormat/>
    <w:rsid w:val="009F24D8"/>
    <w:pPr>
      <w:keepNext/>
      <w:keepLines/>
      <w:spacing w:before="40" w:after="0"/>
      <w:outlineLvl w:val="3"/>
    </w:pPr>
    <w:rPr>
      <w:rFonts w:asciiTheme="majorHAnsi" w:eastAsiaTheme="majorEastAsia" w:hAnsiTheme="majorHAnsi" w:cstheme="majorBidi"/>
      <w:i/>
      <w:iCs/>
      <w:color w:val="1F676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E1AA7"/>
    <w:pPr>
      <w:tabs>
        <w:tab w:val="center" w:pos="4536"/>
        <w:tab w:val="right" w:pos="9072"/>
      </w:tabs>
      <w:spacing w:after="0" w:line="240" w:lineRule="auto"/>
    </w:pPr>
    <w:rPr>
      <w:rFonts w:asciiTheme="minorHAnsi" w:hAnsiTheme="minorHAnsi"/>
      <w:sz w:val="18"/>
    </w:rPr>
  </w:style>
  <w:style w:type="character" w:customStyle="1" w:styleId="KopfzeileZchn">
    <w:name w:val="Kopfzeile Zchn"/>
    <w:basedOn w:val="Absatz-Standardschriftart"/>
    <w:link w:val="Kopfzeile"/>
    <w:uiPriority w:val="99"/>
    <w:rsid w:val="006E1AA7"/>
    <w:rPr>
      <w:sz w:val="18"/>
    </w:rPr>
  </w:style>
  <w:style w:type="paragraph" w:styleId="Fuzeile">
    <w:name w:val="footer"/>
    <w:basedOn w:val="Standard"/>
    <w:link w:val="FuzeileZchn"/>
    <w:uiPriority w:val="99"/>
    <w:unhideWhenUsed/>
    <w:rsid w:val="006E1AA7"/>
    <w:pPr>
      <w:tabs>
        <w:tab w:val="center" w:pos="4536"/>
        <w:tab w:val="right" w:pos="9072"/>
      </w:tabs>
      <w:spacing w:after="0" w:line="240" w:lineRule="auto"/>
    </w:pPr>
    <w:rPr>
      <w:rFonts w:asciiTheme="minorHAnsi" w:hAnsiTheme="minorHAnsi"/>
      <w:sz w:val="18"/>
    </w:rPr>
  </w:style>
  <w:style w:type="character" w:customStyle="1" w:styleId="FuzeileZchn">
    <w:name w:val="Fußzeile Zchn"/>
    <w:basedOn w:val="Absatz-Standardschriftart"/>
    <w:link w:val="Fuzeile"/>
    <w:uiPriority w:val="99"/>
    <w:rsid w:val="006E1AA7"/>
    <w:rPr>
      <w:sz w:val="18"/>
    </w:rPr>
  </w:style>
  <w:style w:type="paragraph" w:styleId="Textkrper">
    <w:name w:val="Body Text"/>
    <w:basedOn w:val="Standard"/>
    <w:link w:val="TextkrperZchn"/>
    <w:rsid w:val="006E1AA7"/>
    <w:pPr>
      <w:spacing w:after="0" w:line="240" w:lineRule="auto"/>
    </w:pPr>
    <w:rPr>
      <w:rFonts w:eastAsia="Times New Roman" w:cs="Times New Roman"/>
      <w:lang w:eastAsia="de-DE"/>
    </w:rPr>
  </w:style>
  <w:style w:type="character" w:customStyle="1" w:styleId="TextkrperZchn">
    <w:name w:val="Textkörper Zchn"/>
    <w:basedOn w:val="Absatz-Standardschriftart"/>
    <w:link w:val="Textkrper"/>
    <w:rsid w:val="006E1AA7"/>
    <w:rPr>
      <w:rFonts w:eastAsia="Times New Roman" w:cs="Times New Roman"/>
      <w:sz w:val="20"/>
      <w:szCs w:val="20"/>
      <w:lang w:eastAsia="de-DE"/>
    </w:rPr>
  </w:style>
  <w:style w:type="character" w:styleId="Platzhaltertext">
    <w:name w:val="Placeholder Text"/>
    <w:basedOn w:val="Absatz-Standardschriftart"/>
    <w:uiPriority w:val="99"/>
    <w:semiHidden/>
    <w:rsid w:val="00D939A3"/>
    <w:rPr>
      <w:color w:val="808080"/>
    </w:rPr>
  </w:style>
  <w:style w:type="character" w:customStyle="1" w:styleId="berschrift1Zchn">
    <w:name w:val="Überschrift 1 Zchn"/>
    <w:basedOn w:val="Absatz-Standardschriftart"/>
    <w:link w:val="berschrift1"/>
    <w:uiPriority w:val="9"/>
    <w:rsid w:val="0062547D"/>
    <w:rPr>
      <w:rFonts w:ascii="Kohinoor Bold" w:eastAsiaTheme="majorEastAsia" w:hAnsi="Kohinoor Bold" w:cstheme="majorBidi"/>
      <w:color w:val="0069A6"/>
      <w:sz w:val="40"/>
      <w:szCs w:val="32"/>
    </w:rPr>
  </w:style>
  <w:style w:type="paragraph" w:styleId="KeinLeerraum">
    <w:name w:val="No Spacing"/>
    <w:basedOn w:val="Standard"/>
    <w:uiPriority w:val="1"/>
    <w:qFormat/>
    <w:rsid w:val="00500A84"/>
    <w:pPr>
      <w:spacing w:after="0" w:line="240" w:lineRule="auto"/>
    </w:pPr>
  </w:style>
  <w:style w:type="character" w:customStyle="1" w:styleId="berschrift2Zchn">
    <w:name w:val="Überschrift 2 Zchn"/>
    <w:basedOn w:val="Absatz-Standardschriftart"/>
    <w:link w:val="berschrift2"/>
    <w:uiPriority w:val="9"/>
    <w:rsid w:val="004E152A"/>
    <w:rPr>
      <w:rFonts w:ascii="Kohinoor Bold" w:eastAsiaTheme="majorEastAsia" w:hAnsi="Kohinoor Bold" w:cstheme="majorBidi"/>
      <w:color w:val="262626" w:themeColor="text1" w:themeTint="D9"/>
      <w:sz w:val="32"/>
      <w:szCs w:val="26"/>
    </w:rPr>
  </w:style>
  <w:style w:type="character" w:styleId="Hervorhebung">
    <w:name w:val="Emphasis"/>
    <w:aliases w:val="Anlauftext grün"/>
    <w:basedOn w:val="Absatz-Standardschriftart"/>
    <w:uiPriority w:val="20"/>
    <w:qFormat/>
    <w:rsid w:val="0019588D"/>
    <w:rPr>
      <w:rFonts w:ascii="Kohinoor Bold" w:hAnsi="Kohinoor Bold"/>
      <w:i w:val="0"/>
      <w:iCs/>
      <w:color w:val="98C21D"/>
      <w:sz w:val="20"/>
    </w:rPr>
  </w:style>
  <w:style w:type="paragraph" w:customStyle="1" w:styleId="Zwischenberschrift">
    <w:name w:val="Zwischenüberschrift"/>
    <w:basedOn w:val="Standard"/>
    <w:next w:val="Standard"/>
    <w:link w:val="ZwischenberschriftZchn"/>
    <w:autoRedefine/>
    <w:qFormat/>
    <w:rsid w:val="00E554ED"/>
    <w:pPr>
      <w:spacing w:after="120"/>
    </w:pPr>
    <w:rPr>
      <w:rFonts w:ascii="Kohinoor Bold" w:hAnsi="Kohinoor Bold"/>
      <w:sz w:val="24"/>
    </w:rPr>
  </w:style>
  <w:style w:type="character" w:customStyle="1" w:styleId="ZwischenberschriftZchn">
    <w:name w:val="Zwischenüberschrift Zchn"/>
    <w:basedOn w:val="Absatz-Standardschriftart"/>
    <w:link w:val="Zwischenberschrift"/>
    <w:rsid w:val="00E554ED"/>
    <w:rPr>
      <w:rFonts w:ascii="Kohinoor Bold" w:hAnsi="Kohinoor Bold"/>
      <w:sz w:val="24"/>
    </w:rPr>
  </w:style>
  <w:style w:type="character" w:styleId="SchwacheHervorhebung">
    <w:name w:val="Subtle Emphasis"/>
    <w:aliases w:val="Anlauftext blau"/>
    <w:basedOn w:val="Absatz-Standardschriftart"/>
    <w:uiPriority w:val="19"/>
    <w:qFormat/>
    <w:rsid w:val="0018194A"/>
    <w:rPr>
      <w:rFonts w:ascii="Kohinoor Bold" w:hAnsi="Kohinoor Bold"/>
      <w:i w:val="0"/>
      <w:iCs/>
      <w:color w:val="0069A6"/>
      <w:sz w:val="20"/>
    </w:rPr>
  </w:style>
  <w:style w:type="paragraph" w:styleId="Untertitel">
    <w:name w:val="Subtitle"/>
    <w:aliases w:val="Kolumnentitel"/>
    <w:basedOn w:val="Standard"/>
    <w:next w:val="Standard"/>
    <w:link w:val="UntertitelZchn"/>
    <w:uiPriority w:val="11"/>
    <w:qFormat/>
    <w:rsid w:val="0018194A"/>
    <w:pPr>
      <w:numPr>
        <w:ilvl w:val="1"/>
      </w:numPr>
    </w:pPr>
    <w:rPr>
      <w:rFonts w:eastAsiaTheme="minorEastAsia"/>
      <w:caps/>
      <w:spacing w:val="15"/>
      <w:sz w:val="18"/>
    </w:rPr>
  </w:style>
  <w:style w:type="character" w:customStyle="1" w:styleId="UntertitelZchn">
    <w:name w:val="Untertitel Zchn"/>
    <w:aliases w:val="Kolumnentitel Zchn"/>
    <w:basedOn w:val="Absatz-Standardschriftart"/>
    <w:link w:val="Untertitel"/>
    <w:uiPriority w:val="11"/>
    <w:rsid w:val="0018194A"/>
    <w:rPr>
      <w:rFonts w:ascii="Kohinoor Book" w:eastAsiaTheme="minorEastAsia" w:hAnsi="Kohinoor Book"/>
      <w:caps/>
      <w:spacing w:val="15"/>
      <w:sz w:val="18"/>
    </w:rPr>
  </w:style>
  <w:style w:type="character" w:styleId="IntensiveHervorhebung">
    <w:name w:val="Intense Emphasis"/>
    <w:aliases w:val="Auszeichnung blau"/>
    <w:basedOn w:val="Absatz-Standardschriftart"/>
    <w:uiPriority w:val="21"/>
    <w:qFormat/>
    <w:rsid w:val="0018194A"/>
    <w:rPr>
      <w:rFonts w:ascii="Kohinoor Bold" w:hAnsi="Kohinoor Bold"/>
      <w:i w:val="0"/>
      <w:iCs/>
      <w:color w:val="0069A6"/>
      <w:sz w:val="20"/>
    </w:rPr>
  </w:style>
  <w:style w:type="character" w:styleId="Fett">
    <w:name w:val="Strong"/>
    <w:aliases w:val="Auszeichnung grün"/>
    <w:basedOn w:val="Absatz-Standardschriftart"/>
    <w:uiPriority w:val="22"/>
    <w:qFormat/>
    <w:rsid w:val="0018194A"/>
    <w:rPr>
      <w:rFonts w:ascii="Kohinoor Bold" w:hAnsi="Kohinoor Bold"/>
      <w:b w:val="0"/>
      <w:bCs/>
      <w:color w:val="98C21D"/>
      <w:sz w:val="20"/>
    </w:rPr>
  </w:style>
  <w:style w:type="paragraph" w:styleId="Zitat">
    <w:name w:val="Quote"/>
    <w:basedOn w:val="Standard"/>
    <w:next w:val="Standard"/>
    <w:link w:val="ZitatZchn"/>
    <w:uiPriority w:val="29"/>
    <w:qFormat/>
    <w:rsid w:val="00EB0771"/>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EB0771"/>
    <w:rPr>
      <w:rFonts w:ascii="Kohinoor Book" w:hAnsi="Kohinoor Book"/>
      <w:i/>
      <w:iCs/>
      <w:color w:val="404040" w:themeColor="text1" w:themeTint="BF"/>
      <w:sz w:val="20"/>
    </w:rPr>
  </w:style>
  <w:style w:type="paragraph" w:customStyle="1" w:styleId="1mitNummerierung">
    <w:name w:val="Ü1 (mit Nummerierung)"/>
    <w:basedOn w:val="berschrift1"/>
    <w:link w:val="1mitNummerierungZchn"/>
    <w:qFormat/>
    <w:rsid w:val="009F24D8"/>
    <w:pPr>
      <w:numPr>
        <w:numId w:val="1"/>
      </w:numPr>
    </w:pPr>
  </w:style>
  <w:style w:type="paragraph" w:customStyle="1" w:styleId="2mitNummerierung">
    <w:name w:val="Ü2 (mit Nummerierung)"/>
    <w:basedOn w:val="berschrift2"/>
    <w:link w:val="2mitNummerierungZchn"/>
    <w:qFormat/>
    <w:rsid w:val="00EC329B"/>
    <w:pPr>
      <w:numPr>
        <w:ilvl w:val="1"/>
        <w:numId w:val="1"/>
      </w:numPr>
    </w:pPr>
  </w:style>
  <w:style w:type="character" w:customStyle="1" w:styleId="1mitNummerierungZchn">
    <w:name w:val="Ü1 (mit Nummerierung) Zchn"/>
    <w:basedOn w:val="Absatz-Standardschriftart"/>
    <w:link w:val="1mitNummerierung"/>
    <w:rsid w:val="009F24D8"/>
    <w:rPr>
      <w:rFonts w:ascii="Kohinoor Bold" w:eastAsiaTheme="majorEastAsia" w:hAnsi="Kohinoor Bold" w:cstheme="majorBidi"/>
      <w:color w:val="0069A6"/>
      <w:sz w:val="40"/>
      <w:szCs w:val="32"/>
    </w:rPr>
  </w:style>
  <w:style w:type="paragraph" w:customStyle="1" w:styleId="3mitNummerierung">
    <w:name w:val="Ü3 (mit Nummerierung)"/>
    <w:basedOn w:val="berschrift3"/>
    <w:link w:val="3mitNummerierungZchn"/>
    <w:autoRedefine/>
    <w:qFormat/>
    <w:rsid w:val="009F24D8"/>
    <w:pPr>
      <w:numPr>
        <w:ilvl w:val="2"/>
        <w:numId w:val="1"/>
      </w:numPr>
      <w:spacing w:before="360" w:after="120"/>
    </w:pPr>
    <w:rPr>
      <w:rFonts w:ascii="Kohinoor Bold" w:hAnsi="Kohinoor Bold"/>
      <w:color w:val="auto"/>
    </w:rPr>
  </w:style>
  <w:style w:type="character" w:customStyle="1" w:styleId="2mitNummerierungZchn">
    <w:name w:val="Ü2 (mit Nummerierung) Zchn"/>
    <w:basedOn w:val="1mitNummerierungZchn"/>
    <w:link w:val="2mitNummerierung"/>
    <w:rsid w:val="00EC329B"/>
    <w:rPr>
      <w:rFonts w:ascii="Kohinoor Bold" w:eastAsiaTheme="majorEastAsia" w:hAnsi="Kohinoor Bold" w:cstheme="majorBidi"/>
      <w:color w:val="262626" w:themeColor="text1" w:themeTint="D9"/>
      <w:sz w:val="32"/>
      <w:szCs w:val="26"/>
    </w:rPr>
  </w:style>
  <w:style w:type="paragraph" w:styleId="Verzeichnis1">
    <w:name w:val="toc 1"/>
    <w:basedOn w:val="Standard"/>
    <w:next w:val="Standard"/>
    <w:autoRedefine/>
    <w:uiPriority w:val="39"/>
    <w:unhideWhenUsed/>
    <w:rsid w:val="009F24D8"/>
    <w:pPr>
      <w:spacing w:after="100"/>
    </w:pPr>
  </w:style>
  <w:style w:type="character" w:customStyle="1" w:styleId="3mitNummerierungZchn">
    <w:name w:val="Ü3 (mit Nummerierung) Zchn"/>
    <w:basedOn w:val="1mitNummerierungZchn"/>
    <w:link w:val="3mitNummerierung"/>
    <w:rsid w:val="009F24D8"/>
    <w:rPr>
      <w:rFonts w:ascii="Kohinoor Bold" w:eastAsiaTheme="majorEastAsia" w:hAnsi="Kohinoor Bold" w:cstheme="majorBidi"/>
      <w:color w:val="0069A6"/>
      <w:sz w:val="24"/>
      <w:szCs w:val="24"/>
    </w:rPr>
  </w:style>
  <w:style w:type="character" w:customStyle="1" w:styleId="berschrift3Zchn">
    <w:name w:val="Überschrift 3 Zchn"/>
    <w:basedOn w:val="Absatz-Standardschriftart"/>
    <w:link w:val="berschrift3"/>
    <w:uiPriority w:val="9"/>
    <w:rsid w:val="009F24D8"/>
    <w:rPr>
      <w:rFonts w:asciiTheme="majorHAnsi" w:eastAsiaTheme="majorEastAsia" w:hAnsiTheme="majorHAnsi" w:cstheme="majorBidi"/>
      <w:color w:val="154443" w:themeColor="accent1" w:themeShade="7F"/>
      <w:sz w:val="24"/>
      <w:szCs w:val="24"/>
    </w:rPr>
  </w:style>
  <w:style w:type="paragraph" w:styleId="Verzeichnis2">
    <w:name w:val="toc 2"/>
    <w:basedOn w:val="Standard"/>
    <w:next w:val="Standard"/>
    <w:autoRedefine/>
    <w:uiPriority w:val="39"/>
    <w:unhideWhenUsed/>
    <w:rsid w:val="009F24D8"/>
    <w:pPr>
      <w:spacing w:after="100"/>
      <w:ind w:left="200"/>
    </w:pPr>
  </w:style>
  <w:style w:type="paragraph" w:styleId="Verzeichnis3">
    <w:name w:val="toc 3"/>
    <w:basedOn w:val="Standard"/>
    <w:next w:val="Standard"/>
    <w:autoRedefine/>
    <w:uiPriority w:val="39"/>
    <w:unhideWhenUsed/>
    <w:rsid w:val="009F24D8"/>
    <w:pPr>
      <w:spacing w:after="100"/>
      <w:ind w:left="400"/>
    </w:pPr>
  </w:style>
  <w:style w:type="character" w:styleId="Hyperlink">
    <w:name w:val="Hyperlink"/>
    <w:basedOn w:val="Absatz-Standardschriftart"/>
    <w:uiPriority w:val="99"/>
    <w:unhideWhenUsed/>
    <w:rsid w:val="009F24D8"/>
    <w:rPr>
      <w:color w:val="284398" w:themeColor="hyperlink"/>
      <w:u w:val="single"/>
    </w:rPr>
  </w:style>
  <w:style w:type="paragraph" w:styleId="Inhaltsverzeichnisberschrift">
    <w:name w:val="TOC Heading"/>
    <w:basedOn w:val="berschrift1"/>
    <w:next w:val="Standard"/>
    <w:uiPriority w:val="39"/>
    <w:unhideWhenUsed/>
    <w:qFormat/>
    <w:rsid w:val="00094EC9"/>
    <w:pPr>
      <w:spacing w:after="0" w:line="259" w:lineRule="auto"/>
      <w:outlineLvl w:val="9"/>
    </w:pPr>
    <w:rPr>
      <w:color w:val="0069A6" w:themeColor="text2"/>
      <w:lang w:eastAsia="de-DE"/>
    </w:rPr>
  </w:style>
  <w:style w:type="paragraph" w:customStyle="1" w:styleId="4mitNummerierung">
    <w:name w:val="Ü4 (mit Nummerierung)"/>
    <w:basedOn w:val="berschrift4"/>
    <w:link w:val="4mitNummerierungZchn"/>
    <w:qFormat/>
    <w:rsid w:val="009F24D8"/>
    <w:pPr>
      <w:numPr>
        <w:ilvl w:val="3"/>
        <w:numId w:val="1"/>
      </w:numPr>
      <w:spacing w:before="360" w:after="120"/>
    </w:pPr>
    <w:rPr>
      <w:rFonts w:ascii="Kohinoor Bold" w:hAnsi="Kohinoor Bold"/>
      <w:i w:val="0"/>
      <w:color w:val="auto"/>
      <w:sz w:val="24"/>
    </w:rPr>
  </w:style>
  <w:style w:type="table" w:styleId="Tabellenraster">
    <w:name w:val="Table Grid"/>
    <w:basedOn w:val="NormaleTabelle"/>
    <w:uiPriority w:val="39"/>
    <w:rsid w:val="00507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mitNummerierungZchn">
    <w:name w:val="Ü4 (mit Nummerierung) Zchn"/>
    <w:basedOn w:val="Absatz-Standardschriftart"/>
    <w:link w:val="4mitNummerierung"/>
    <w:rsid w:val="009F24D8"/>
    <w:rPr>
      <w:rFonts w:ascii="Kohinoor Bold" w:eastAsiaTheme="majorEastAsia" w:hAnsi="Kohinoor Bold" w:cstheme="majorBidi"/>
      <w:iCs/>
      <w:sz w:val="24"/>
    </w:rPr>
  </w:style>
  <w:style w:type="character" w:customStyle="1" w:styleId="berschrift4Zchn">
    <w:name w:val="Überschrift 4 Zchn"/>
    <w:basedOn w:val="Absatz-Standardschriftart"/>
    <w:link w:val="berschrift4"/>
    <w:uiPriority w:val="9"/>
    <w:semiHidden/>
    <w:rsid w:val="009F24D8"/>
    <w:rPr>
      <w:rFonts w:asciiTheme="majorHAnsi" w:eastAsiaTheme="majorEastAsia" w:hAnsiTheme="majorHAnsi" w:cstheme="majorBidi"/>
      <w:i/>
      <w:iCs/>
      <w:color w:val="1F6765" w:themeColor="accent1" w:themeShade="BF"/>
      <w:sz w:val="20"/>
    </w:rPr>
  </w:style>
  <w:style w:type="paragraph" w:styleId="Listenabsatz">
    <w:name w:val="List Paragraph"/>
    <w:basedOn w:val="Standard"/>
    <w:uiPriority w:val="34"/>
    <w:qFormat/>
    <w:rsid w:val="002275BD"/>
    <w:pPr>
      <w:ind w:left="720"/>
      <w:contextualSpacing/>
    </w:pPr>
  </w:style>
  <w:style w:type="table" w:customStyle="1" w:styleId="LKROW">
    <w:name w:val="LK ROW"/>
    <w:basedOn w:val="NormaleTabelle"/>
    <w:uiPriority w:val="99"/>
    <w:rsid w:val="00A41872"/>
    <w:pPr>
      <w:spacing w:after="0" w:line="240" w:lineRule="auto"/>
    </w:pPr>
    <w:tblPr>
      <w:tblCellMar>
        <w:top w:w="113" w:type="dxa"/>
        <w:bottom w:w="113" w:type="dxa"/>
      </w:tblCellMar>
    </w:tblPr>
  </w:style>
  <w:style w:type="paragraph" w:styleId="Aufzhlungszeichen">
    <w:name w:val="List Bullet"/>
    <w:basedOn w:val="Standard"/>
    <w:uiPriority w:val="99"/>
    <w:unhideWhenUsed/>
    <w:rsid w:val="00D115E3"/>
    <w:pPr>
      <w:numPr>
        <w:numId w:val="2"/>
      </w:numPr>
      <w:contextualSpacing/>
    </w:pPr>
  </w:style>
  <w:style w:type="table" w:styleId="Listentabelle3Akzent2">
    <w:name w:val="List Table 3 Accent 2"/>
    <w:basedOn w:val="NormaleTabelle"/>
    <w:uiPriority w:val="48"/>
    <w:rsid w:val="00D115E3"/>
    <w:pPr>
      <w:spacing w:after="0" w:line="240" w:lineRule="auto"/>
    </w:pPr>
    <w:tblPr>
      <w:tblStyleRowBandSize w:val="1"/>
      <w:tblStyleColBandSize w:val="1"/>
      <w:tblBorders>
        <w:top w:val="single" w:sz="4" w:space="0" w:color="98C21D" w:themeColor="accent2"/>
        <w:left w:val="single" w:sz="4" w:space="0" w:color="98C21D" w:themeColor="accent2"/>
        <w:bottom w:val="single" w:sz="4" w:space="0" w:color="98C21D" w:themeColor="accent2"/>
        <w:right w:val="single" w:sz="4" w:space="0" w:color="98C21D" w:themeColor="accent2"/>
      </w:tblBorders>
    </w:tblPr>
    <w:tblStylePr w:type="firstRow">
      <w:rPr>
        <w:b/>
        <w:bCs/>
        <w:color w:val="FFFFFF" w:themeColor="background1"/>
      </w:rPr>
      <w:tblPr/>
      <w:tcPr>
        <w:shd w:val="clear" w:color="auto" w:fill="98C21D" w:themeFill="accent2"/>
      </w:tcPr>
    </w:tblStylePr>
    <w:tblStylePr w:type="lastRow">
      <w:rPr>
        <w:b/>
        <w:bCs/>
      </w:rPr>
      <w:tblPr/>
      <w:tcPr>
        <w:tcBorders>
          <w:top w:val="double" w:sz="4" w:space="0" w:color="98C21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C21D" w:themeColor="accent2"/>
          <w:right w:val="single" w:sz="4" w:space="0" w:color="98C21D" w:themeColor="accent2"/>
        </w:tcBorders>
      </w:tcPr>
    </w:tblStylePr>
    <w:tblStylePr w:type="band1Horz">
      <w:tblPr/>
      <w:tcPr>
        <w:tcBorders>
          <w:top w:val="single" w:sz="4" w:space="0" w:color="98C21D" w:themeColor="accent2"/>
          <w:bottom w:val="single" w:sz="4" w:space="0" w:color="98C21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C21D" w:themeColor="accent2"/>
          <w:left w:val="nil"/>
        </w:tcBorders>
      </w:tcPr>
    </w:tblStylePr>
    <w:tblStylePr w:type="swCell">
      <w:tblPr/>
      <w:tcPr>
        <w:tcBorders>
          <w:top w:val="double" w:sz="4" w:space="0" w:color="98C21D" w:themeColor="accent2"/>
          <w:right w:val="nil"/>
        </w:tcBorders>
      </w:tcPr>
    </w:tblStylePr>
  </w:style>
  <w:style w:type="paragraph" w:styleId="StandardWeb">
    <w:name w:val="Normal (Web)"/>
    <w:basedOn w:val="Standard"/>
    <w:uiPriority w:val="99"/>
    <w:semiHidden/>
    <w:unhideWhenUsed/>
    <w:rsid w:val="003E2ACC"/>
    <w:rPr>
      <w:rFonts w:ascii="Times New Roman" w:hAnsi="Times New Roman" w:cs="Times New Roman"/>
      <w:sz w:val="24"/>
      <w:szCs w:val="24"/>
    </w:rPr>
  </w:style>
  <w:style w:type="character" w:customStyle="1" w:styleId="math-inline">
    <w:name w:val="math-inline"/>
    <w:basedOn w:val="Absatz-Standardschriftart"/>
    <w:rsid w:val="000E5C75"/>
  </w:style>
  <w:style w:type="paragraph" w:styleId="IntensivesZitat">
    <w:name w:val="Intense Quote"/>
    <w:basedOn w:val="Standard"/>
    <w:next w:val="Standard"/>
    <w:link w:val="IntensivesZitatZchn"/>
    <w:uiPriority w:val="30"/>
    <w:qFormat/>
    <w:rsid w:val="00301742"/>
    <w:pPr>
      <w:pBdr>
        <w:top w:val="single" w:sz="4" w:space="10" w:color="2A8A88" w:themeColor="accent1"/>
        <w:bottom w:val="single" w:sz="4" w:space="10" w:color="2A8A88" w:themeColor="accent1"/>
      </w:pBdr>
      <w:spacing w:before="360" w:after="360"/>
      <w:ind w:left="864" w:right="864"/>
      <w:jc w:val="center"/>
    </w:pPr>
    <w:rPr>
      <w:i/>
      <w:iCs/>
      <w:color w:val="2A8A88" w:themeColor="accent1"/>
    </w:rPr>
  </w:style>
  <w:style w:type="character" w:customStyle="1" w:styleId="IntensivesZitatZchn">
    <w:name w:val="Intensives Zitat Zchn"/>
    <w:basedOn w:val="Absatz-Standardschriftart"/>
    <w:link w:val="IntensivesZitat"/>
    <w:uiPriority w:val="30"/>
    <w:rsid w:val="00301742"/>
    <w:rPr>
      <w:i/>
      <w:iCs/>
      <w:color w:val="2A8A88"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287343">
      <w:bodyDiv w:val="1"/>
      <w:marLeft w:val="0"/>
      <w:marRight w:val="0"/>
      <w:marTop w:val="0"/>
      <w:marBottom w:val="0"/>
      <w:divBdr>
        <w:top w:val="none" w:sz="0" w:space="0" w:color="auto"/>
        <w:left w:val="none" w:sz="0" w:space="0" w:color="auto"/>
        <w:bottom w:val="none" w:sz="0" w:space="0" w:color="auto"/>
        <w:right w:val="none" w:sz="0" w:space="0" w:color="auto"/>
      </w:divBdr>
      <w:divsChild>
        <w:div w:id="890724843">
          <w:marLeft w:val="0"/>
          <w:marRight w:val="0"/>
          <w:marTop w:val="0"/>
          <w:marBottom w:val="0"/>
          <w:divBdr>
            <w:top w:val="none" w:sz="0" w:space="0" w:color="auto"/>
            <w:left w:val="none" w:sz="0" w:space="0" w:color="auto"/>
            <w:bottom w:val="none" w:sz="0" w:space="0" w:color="auto"/>
            <w:right w:val="none" w:sz="0" w:space="0" w:color="auto"/>
          </w:divBdr>
          <w:divsChild>
            <w:div w:id="1973243397">
              <w:marLeft w:val="0"/>
              <w:marRight w:val="0"/>
              <w:marTop w:val="0"/>
              <w:marBottom w:val="0"/>
              <w:divBdr>
                <w:top w:val="none" w:sz="0" w:space="0" w:color="auto"/>
                <w:left w:val="none" w:sz="0" w:space="0" w:color="auto"/>
                <w:bottom w:val="none" w:sz="0" w:space="0" w:color="auto"/>
                <w:right w:val="none" w:sz="0" w:space="0" w:color="auto"/>
              </w:divBdr>
              <w:divsChild>
                <w:div w:id="1629167708">
                  <w:blockQuote w:val="1"/>
                  <w:marLeft w:val="720"/>
                  <w:marRight w:val="720"/>
                  <w:marTop w:val="100"/>
                  <w:marBottom w:val="100"/>
                  <w:divBdr>
                    <w:top w:val="none" w:sz="0" w:space="0" w:color="auto"/>
                    <w:left w:val="none" w:sz="0" w:space="0" w:color="auto"/>
                    <w:bottom w:val="none" w:sz="0" w:space="0" w:color="auto"/>
                    <w:right w:val="none" w:sz="0" w:space="0" w:color="auto"/>
                  </w:divBdr>
                </w:div>
                <w:div w:id="923996376">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886901">
                  <w:blockQuote w:val="1"/>
                  <w:marLeft w:val="720"/>
                  <w:marRight w:val="720"/>
                  <w:marTop w:val="100"/>
                  <w:marBottom w:val="100"/>
                  <w:divBdr>
                    <w:top w:val="none" w:sz="0" w:space="0" w:color="auto"/>
                    <w:left w:val="none" w:sz="0" w:space="0" w:color="auto"/>
                    <w:bottom w:val="none" w:sz="0" w:space="0" w:color="auto"/>
                    <w:right w:val="none" w:sz="0" w:space="0" w:color="auto"/>
                  </w:divBdr>
                </w:div>
                <w:div w:id="1515878474">
                  <w:blockQuote w:val="1"/>
                  <w:marLeft w:val="720"/>
                  <w:marRight w:val="720"/>
                  <w:marTop w:val="100"/>
                  <w:marBottom w:val="100"/>
                  <w:divBdr>
                    <w:top w:val="none" w:sz="0" w:space="0" w:color="auto"/>
                    <w:left w:val="none" w:sz="0" w:space="0" w:color="auto"/>
                    <w:bottom w:val="none" w:sz="0" w:space="0" w:color="auto"/>
                    <w:right w:val="none" w:sz="0" w:space="0" w:color="auto"/>
                  </w:divBdr>
                </w:div>
                <w:div w:id="502936820">
                  <w:blockQuote w:val="1"/>
                  <w:marLeft w:val="720"/>
                  <w:marRight w:val="720"/>
                  <w:marTop w:val="100"/>
                  <w:marBottom w:val="100"/>
                  <w:divBdr>
                    <w:top w:val="none" w:sz="0" w:space="0" w:color="auto"/>
                    <w:left w:val="none" w:sz="0" w:space="0" w:color="auto"/>
                    <w:bottom w:val="none" w:sz="0" w:space="0" w:color="auto"/>
                    <w:right w:val="none" w:sz="0" w:space="0" w:color="auto"/>
                  </w:divBdr>
                </w:div>
                <w:div w:id="1676224758">
                  <w:blockQuote w:val="1"/>
                  <w:marLeft w:val="720"/>
                  <w:marRight w:val="720"/>
                  <w:marTop w:val="100"/>
                  <w:marBottom w:val="100"/>
                  <w:divBdr>
                    <w:top w:val="none" w:sz="0" w:space="0" w:color="auto"/>
                    <w:left w:val="none" w:sz="0" w:space="0" w:color="auto"/>
                    <w:bottom w:val="none" w:sz="0" w:space="0" w:color="auto"/>
                    <w:right w:val="none" w:sz="0" w:space="0" w:color="auto"/>
                  </w:divBdr>
                </w:div>
                <w:div w:id="573898795">
                  <w:blockQuote w:val="1"/>
                  <w:marLeft w:val="720"/>
                  <w:marRight w:val="720"/>
                  <w:marTop w:val="100"/>
                  <w:marBottom w:val="100"/>
                  <w:divBdr>
                    <w:top w:val="none" w:sz="0" w:space="0" w:color="auto"/>
                    <w:left w:val="none" w:sz="0" w:space="0" w:color="auto"/>
                    <w:bottom w:val="none" w:sz="0" w:space="0" w:color="auto"/>
                    <w:right w:val="none" w:sz="0" w:space="0" w:color="auto"/>
                  </w:divBdr>
                </w:div>
                <w:div w:id="83993314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6944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08238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288726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74078214">
                  <w:blockQuote w:val="1"/>
                  <w:marLeft w:val="720"/>
                  <w:marRight w:val="720"/>
                  <w:marTop w:val="100"/>
                  <w:marBottom w:val="100"/>
                  <w:divBdr>
                    <w:top w:val="none" w:sz="0" w:space="0" w:color="auto"/>
                    <w:left w:val="none" w:sz="0" w:space="0" w:color="auto"/>
                    <w:bottom w:val="none" w:sz="0" w:space="0" w:color="auto"/>
                    <w:right w:val="none" w:sz="0" w:space="0" w:color="auto"/>
                  </w:divBdr>
                </w:div>
                <w:div w:id="775558311">
                  <w:blockQuote w:val="1"/>
                  <w:marLeft w:val="720"/>
                  <w:marRight w:val="720"/>
                  <w:marTop w:val="100"/>
                  <w:marBottom w:val="100"/>
                  <w:divBdr>
                    <w:top w:val="none" w:sz="0" w:space="0" w:color="auto"/>
                    <w:left w:val="none" w:sz="0" w:space="0" w:color="auto"/>
                    <w:bottom w:val="none" w:sz="0" w:space="0" w:color="auto"/>
                    <w:right w:val="none" w:sz="0" w:space="0" w:color="auto"/>
                  </w:divBdr>
                </w:div>
                <w:div w:id="139616905">
                  <w:blockQuote w:val="1"/>
                  <w:marLeft w:val="720"/>
                  <w:marRight w:val="720"/>
                  <w:marTop w:val="100"/>
                  <w:marBottom w:val="100"/>
                  <w:divBdr>
                    <w:top w:val="none" w:sz="0" w:space="0" w:color="auto"/>
                    <w:left w:val="none" w:sz="0" w:space="0" w:color="auto"/>
                    <w:bottom w:val="none" w:sz="0" w:space="0" w:color="auto"/>
                    <w:right w:val="none" w:sz="0" w:space="0" w:color="auto"/>
                  </w:divBdr>
                </w:div>
                <w:div w:id="914390616">
                  <w:blockQuote w:val="1"/>
                  <w:marLeft w:val="720"/>
                  <w:marRight w:val="720"/>
                  <w:marTop w:val="100"/>
                  <w:marBottom w:val="100"/>
                  <w:divBdr>
                    <w:top w:val="none" w:sz="0" w:space="0" w:color="auto"/>
                    <w:left w:val="none" w:sz="0" w:space="0" w:color="auto"/>
                    <w:bottom w:val="none" w:sz="0" w:space="0" w:color="auto"/>
                    <w:right w:val="none" w:sz="0" w:space="0" w:color="auto"/>
                  </w:divBdr>
                </w:div>
                <w:div w:id="507408333">
                  <w:blockQuote w:val="1"/>
                  <w:marLeft w:val="720"/>
                  <w:marRight w:val="720"/>
                  <w:marTop w:val="100"/>
                  <w:marBottom w:val="100"/>
                  <w:divBdr>
                    <w:top w:val="none" w:sz="0" w:space="0" w:color="auto"/>
                    <w:left w:val="none" w:sz="0" w:space="0" w:color="auto"/>
                    <w:bottom w:val="none" w:sz="0" w:space="0" w:color="auto"/>
                    <w:right w:val="none" w:sz="0" w:space="0" w:color="auto"/>
                  </w:divBdr>
                </w:div>
                <w:div w:id="1428690909">
                  <w:blockQuote w:val="1"/>
                  <w:marLeft w:val="720"/>
                  <w:marRight w:val="720"/>
                  <w:marTop w:val="100"/>
                  <w:marBottom w:val="100"/>
                  <w:divBdr>
                    <w:top w:val="none" w:sz="0" w:space="0" w:color="auto"/>
                    <w:left w:val="none" w:sz="0" w:space="0" w:color="auto"/>
                    <w:bottom w:val="none" w:sz="0" w:space="0" w:color="auto"/>
                    <w:right w:val="none" w:sz="0" w:space="0" w:color="auto"/>
                  </w:divBdr>
                </w:div>
                <w:div w:id="595790261">
                  <w:blockQuote w:val="1"/>
                  <w:marLeft w:val="720"/>
                  <w:marRight w:val="720"/>
                  <w:marTop w:val="100"/>
                  <w:marBottom w:val="100"/>
                  <w:divBdr>
                    <w:top w:val="none" w:sz="0" w:space="0" w:color="auto"/>
                    <w:left w:val="none" w:sz="0" w:space="0" w:color="auto"/>
                    <w:bottom w:val="none" w:sz="0" w:space="0" w:color="auto"/>
                    <w:right w:val="none" w:sz="0" w:space="0" w:color="auto"/>
                  </w:divBdr>
                </w:div>
                <w:div w:id="1317613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331489320">
      <w:bodyDiv w:val="1"/>
      <w:marLeft w:val="0"/>
      <w:marRight w:val="0"/>
      <w:marTop w:val="0"/>
      <w:marBottom w:val="0"/>
      <w:divBdr>
        <w:top w:val="none" w:sz="0" w:space="0" w:color="auto"/>
        <w:left w:val="none" w:sz="0" w:space="0" w:color="auto"/>
        <w:bottom w:val="none" w:sz="0" w:space="0" w:color="auto"/>
        <w:right w:val="none" w:sz="0" w:space="0" w:color="auto"/>
      </w:divBdr>
      <w:divsChild>
        <w:div w:id="1780369837">
          <w:marLeft w:val="0"/>
          <w:marRight w:val="0"/>
          <w:marTop w:val="0"/>
          <w:marBottom w:val="0"/>
          <w:divBdr>
            <w:top w:val="none" w:sz="0" w:space="0" w:color="auto"/>
            <w:left w:val="none" w:sz="0" w:space="0" w:color="auto"/>
            <w:bottom w:val="none" w:sz="0" w:space="0" w:color="auto"/>
            <w:right w:val="none" w:sz="0" w:space="0" w:color="auto"/>
          </w:divBdr>
          <w:divsChild>
            <w:div w:id="23361564">
              <w:marLeft w:val="0"/>
              <w:marRight w:val="0"/>
              <w:marTop w:val="0"/>
              <w:marBottom w:val="0"/>
              <w:divBdr>
                <w:top w:val="none" w:sz="0" w:space="0" w:color="auto"/>
                <w:left w:val="none" w:sz="0" w:space="0" w:color="auto"/>
                <w:bottom w:val="none" w:sz="0" w:space="0" w:color="auto"/>
                <w:right w:val="none" w:sz="0" w:space="0" w:color="auto"/>
              </w:divBdr>
              <w:divsChild>
                <w:div w:id="964431582">
                  <w:marLeft w:val="0"/>
                  <w:marRight w:val="0"/>
                  <w:marTop w:val="0"/>
                  <w:marBottom w:val="0"/>
                  <w:divBdr>
                    <w:top w:val="none" w:sz="0" w:space="0" w:color="auto"/>
                    <w:left w:val="none" w:sz="0" w:space="0" w:color="auto"/>
                    <w:bottom w:val="none" w:sz="0" w:space="0" w:color="auto"/>
                    <w:right w:val="none" w:sz="0" w:space="0" w:color="auto"/>
                  </w:divBdr>
                  <w:divsChild>
                    <w:div w:id="800271168">
                      <w:marLeft w:val="0"/>
                      <w:marRight w:val="0"/>
                      <w:marTop w:val="0"/>
                      <w:marBottom w:val="0"/>
                      <w:divBdr>
                        <w:top w:val="none" w:sz="0" w:space="0" w:color="auto"/>
                        <w:left w:val="none" w:sz="0" w:space="0" w:color="auto"/>
                        <w:bottom w:val="none" w:sz="0" w:space="0" w:color="auto"/>
                        <w:right w:val="none" w:sz="0" w:space="0" w:color="auto"/>
                      </w:divBdr>
                      <w:divsChild>
                        <w:div w:id="70421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73189">
                  <w:marLeft w:val="0"/>
                  <w:marRight w:val="0"/>
                  <w:marTop w:val="0"/>
                  <w:marBottom w:val="0"/>
                  <w:divBdr>
                    <w:top w:val="none" w:sz="0" w:space="0" w:color="auto"/>
                    <w:left w:val="none" w:sz="0" w:space="0" w:color="auto"/>
                    <w:bottom w:val="none" w:sz="0" w:space="0" w:color="auto"/>
                    <w:right w:val="none" w:sz="0" w:space="0" w:color="auto"/>
                  </w:divBdr>
                  <w:divsChild>
                    <w:div w:id="945431228">
                      <w:marLeft w:val="0"/>
                      <w:marRight w:val="0"/>
                      <w:marTop w:val="0"/>
                      <w:marBottom w:val="0"/>
                      <w:divBdr>
                        <w:top w:val="none" w:sz="0" w:space="0" w:color="auto"/>
                        <w:left w:val="none" w:sz="0" w:space="0" w:color="auto"/>
                        <w:bottom w:val="none" w:sz="0" w:space="0" w:color="auto"/>
                        <w:right w:val="none" w:sz="0" w:space="0" w:color="auto"/>
                      </w:divBdr>
                      <w:divsChild>
                        <w:div w:id="170262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50026">
                  <w:marLeft w:val="0"/>
                  <w:marRight w:val="0"/>
                  <w:marTop w:val="0"/>
                  <w:marBottom w:val="0"/>
                  <w:divBdr>
                    <w:top w:val="none" w:sz="0" w:space="0" w:color="auto"/>
                    <w:left w:val="none" w:sz="0" w:space="0" w:color="auto"/>
                    <w:bottom w:val="none" w:sz="0" w:space="0" w:color="auto"/>
                    <w:right w:val="none" w:sz="0" w:space="0" w:color="auto"/>
                  </w:divBdr>
                  <w:divsChild>
                    <w:div w:id="327560411">
                      <w:marLeft w:val="0"/>
                      <w:marRight w:val="0"/>
                      <w:marTop w:val="0"/>
                      <w:marBottom w:val="0"/>
                      <w:divBdr>
                        <w:top w:val="none" w:sz="0" w:space="0" w:color="auto"/>
                        <w:left w:val="none" w:sz="0" w:space="0" w:color="auto"/>
                        <w:bottom w:val="none" w:sz="0" w:space="0" w:color="auto"/>
                        <w:right w:val="none" w:sz="0" w:space="0" w:color="auto"/>
                      </w:divBdr>
                      <w:divsChild>
                        <w:div w:id="28195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4210528">
      <w:bodyDiv w:val="1"/>
      <w:marLeft w:val="0"/>
      <w:marRight w:val="0"/>
      <w:marTop w:val="0"/>
      <w:marBottom w:val="0"/>
      <w:divBdr>
        <w:top w:val="none" w:sz="0" w:space="0" w:color="auto"/>
        <w:left w:val="none" w:sz="0" w:space="0" w:color="auto"/>
        <w:bottom w:val="none" w:sz="0" w:space="0" w:color="auto"/>
        <w:right w:val="none" w:sz="0" w:space="0" w:color="auto"/>
      </w:divBdr>
    </w:div>
    <w:div w:id="1040742887">
      <w:bodyDiv w:val="1"/>
      <w:marLeft w:val="0"/>
      <w:marRight w:val="0"/>
      <w:marTop w:val="0"/>
      <w:marBottom w:val="0"/>
      <w:divBdr>
        <w:top w:val="none" w:sz="0" w:space="0" w:color="auto"/>
        <w:left w:val="none" w:sz="0" w:space="0" w:color="auto"/>
        <w:bottom w:val="none" w:sz="0" w:space="0" w:color="auto"/>
        <w:right w:val="none" w:sz="0" w:space="0" w:color="auto"/>
      </w:divBdr>
      <w:divsChild>
        <w:div w:id="886185220">
          <w:marLeft w:val="0"/>
          <w:marRight w:val="0"/>
          <w:marTop w:val="0"/>
          <w:marBottom w:val="0"/>
          <w:divBdr>
            <w:top w:val="none" w:sz="0" w:space="0" w:color="auto"/>
            <w:left w:val="none" w:sz="0" w:space="0" w:color="auto"/>
            <w:bottom w:val="none" w:sz="0" w:space="0" w:color="auto"/>
            <w:right w:val="none" w:sz="0" w:space="0" w:color="auto"/>
          </w:divBdr>
          <w:divsChild>
            <w:div w:id="2114860948">
              <w:marLeft w:val="0"/>
              <w:marRight w:val="0"/>
              <w:marTop w:val="0"/>
              <w:marBottom w:val="0"/>
              <w:divBdr>
                <w:top w:val="none" w:sz="0" w:space="0" w:color="auto"/>
                <w:left w:val="none" w:sz="0" w:space="0" w:color="auto"/>
                <w:bottom w:val="none" w:sz="0" w:space="0" w:color="auto"/>
                <w:right w:val="none" w:sz="0" w:space="0" w:color="auto"/>
              </w:divBdr>
              <w:divsChild>
                <w:div w:id="2066250126">
                  <w:blockQuote w:val="1"/>
                  <w:marLeft w:val="720"/>
                  <w:marRight w:val="720"/>
                  <w:marTop w:val="100"/>
                  <w:marBottom w:val="100"/>
                  <w:divBdr>
                    <w:top w:val="none" w:sz="0" w:space="0" w:color="auto"/>
                    <w:left w:val="none" w:sz="0" w:space="0" w:color="auto"/>
                    <w:bottom w:val="none" w:sz="0" w:space="0" w:color="auto"/>
                    <w:right w:val="none" w:sz="0" w:space="0" w:color="auto"/>
                  </w:divBdr>
                </w:div>
                <w:div w:id="822165871">
                  <w:blockQuote w:val="1"/>
                  <w:marLeft w:val="720"/>
                  <w:marRight w:val="720"/>
                  <w:marTop w:val="100"/>
                  <w:marBottom w:val="100"/>
                  <w:divBdr>
                    <w:top w:val="none" w:sz="0" w:space="0" w:color="auto"/>
                    <w:left w:val="none" w:sz="0" w:space="0" w:color="auto"/>
                    <w:bottom w:val="none" w:sz="0" w:space="0" w:color="auto"/>
                    <w:right w:val="none" w:sz="0" w:space="0" w:color="auto"/>
                  </w:divBdr>
                </w:div>
                <w:div w:id="445736433">
                  <w:blockQuote w:val="1"/>
                  <w:marLeft w:val="720"/>
                  <w:marRight w:val="720"/>
                  <w:marTop w:val="100"/>
                  <w:marBottom w:val="100"/>
                  <w:divBdr>
                    <w:top w:val="none" w:sz="0" w:space="0" w:color="auto"/>
                    <w:left w:val="none" w:sz="0" w:space="0" w:color="auto"/>
                    <w:bottom w:val="none" w:sz="0" w:space="0" w:color="auto"/>
                    <w:right w:val="none" w:sz="0" w:space="0" w:color="auto"/>
                  </w:divBdr>
                </w:div>
                <w:div w:id="963079029">
                  <w:blockQuote w:val="1"/>
                  <w:marLeft w:val="720"/>
                  <w:marRight w:val="720"/>
                  <w:marTop w:val="100"/>
                  <w:marBottom w:val="100"/>
                  <w:divBdr>
                    <w:top w:val="none" w:sz="0" w:space="0" w:color="auto"/>
                    <w:left w:val="none" w:sz="0" w:space="0" w:color="auto"/>
                    <w:bottom w:val="none" w:sz="0" w:space="0" w:color="auto"/>
                    <w:right w:val="none" w:sz="0" w:space="0" w:color="auto"/>
                  </w:divBdr>
                </w:div>
                <w:div w:id="1548490374">
                  <w:blockQuote w:val="1"/>
                  <w:marLeft w:val="720"/>
                  <w:marRight w:val="720"/>
                  <w:marTop w:val="100"/>
                  <w:marBottom w:val="100"/>
                  <w:divBdr>
                    <w:top w:val="none" w:sz="0" w:space="0" w:color="auto"/>
                    <w:left w:val="none" w:sz="0" w:space="0" w:color="auto"/>
                    <w:bottom w:val="none" w:sz="0" w:space="0" w:color="auto"/>
                    <w:right w:val="none" w:sz="0" w:space="0" w:color="auto"/>
                  </w:divBdr>
                </w:div>
                <w:div w:id="3997962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48136614">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782266998">
                  <w:blockQuote w:val="1"/>
                  <w:marLeft w:val="720"/>
                  <w:marRight w:val="720"/>
                  <w:marTop w:val="100"/>
                  <w:marBottom w:val="100"/>
                  <w:divBdr>
                    <w:top w:val="none" w:sz="0" w:space="0" w:color="auto"/>
                    <w:left w:val="none" w:sz="0" w:space="0" w:color="auto"/>
                    <w:bottom w:val="none" w:sz="0" w:space="0" w:color="auto"/>
                    <w:right w:val="none" w:sz="0" w:space="0" w:color="auto"/>
                  </w:divBdr>
                </w:div>
                <w:div w:id="747382852">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555418">
                  <w:blockQuote w:val="1"/>
                  <w:marLeft w:val="720"/>
                  <w:marRight w:val="720"/>
                  <w:marTop w:val="100"/>
                  <w:marBottom w:val="100"/>
                  <w:divBdr>
                    <w:top w:val="none" w:sz="0" w:space="0" w:color="auto"/>
                    <w:left w:val="none" w:sz="0" w:space="0" w:color="auto"/>
                    <w:bottom w:val="none" w:sz="0" w:space="0" w:color="auto"/>
                    <w:right w:val="none" w:sz="0" w:space="0" w:color="auto"/>
                  </w:divBdr>
                </w:div>
                <w:div w:id="269240496">
                  <w:blockQuote w:val="1"/>
                  <w:marLeft w:val="720"/>
                  <w:marRight w:val="720"/>
                  <w:marTop w:val="100"/>
                  <w:marBottom w:val="100"/>
                  <w:divBdr>
                    <w:top w:val="none" w:sz="0" w:space="0" w:color="auto"/>
                    <w:left w:val="none" w:sz="0" w:space="0" w:color="auto"/>
                    <w:bottom w:val="none" w:sz="0" w:space="0" w:color="auto"/>
                    <w:right w:val="none" w:sz="0" w:space="0" w:color="auto"/>
                  </w:divBdr>
                </w:div>
                <w:div w:id="374743408">
                  <w:blockQuote w:val="1"/>
                  <w:marLeft w:val="720"/>
                  <w:marRight w:val="720"/>
                  <w:marTop w:val="100"/>
                  <w:marBottom w:val="100"/>
                  <w:divBdr>
                    <w:top w:val="none" w:sz="0" w:space="0" w:color="auto"/>
                    <w:left w:val="none" w:sz="0" w:space="0" w:color="auto"/>
                    <w:bottom w:val="none" w:sz="0" w:space="0" w:color="auto"/>
                    <w:right w:val="none" w:sz="0" w:space="0" w:color="auto"/>
                  </w:divBdr>
                </w:div>
                <w:div w:id="480392147">
                  <w:blockQuote w:val="1"/>
                  <w:marLeft w:val="720"/>
                  <w:marRight w:val="720"/>
                  <w:marTop w:val="100"/>
                  <w:marBottom w:val="100"/>
                  <w:divBdr>
                    <w:top w:val="none" w:sz="0" w:space="0" w:color="auto"/>
                    <w:left w:val="none" w:sz="0" w:space="0" w:color="auto"/>
                    <w:bottom w:val="none" w:sz="0" w:space="0" w:color="auto"/>
                    <w:right w:val="none" w:sz="0" w:space="0" w:color="auto"/>
                  </w:divBdr>
                </w:div>
                <w:div w:id="1231160518">
                  <w:blockQuote w:val="1"/>
                  <w:marLeft w:val="720"/>
                  <w:marRight w:val="720"/>
                  <w:marTop w:val="100"/>
                  <w:marBottom w:val="100"/>
                  <w:divBdr>
                    <w:top w:val="none" w:sz="0" w:space="0" w:color="auto"/>
                    <w:left w:val="none" w:sz="0" w:space="0" w:color="auto"/>
                    <w:bottom w:val="none" w:sz="0" w:space="0" w:color="auto"/>
                    <w:right w:val="none" w:sz="0" w:space="0" w:color="auto"/>
                  </w:divBdr>
                </w:div>
                <w:div w:id="472983420">
                  <w:blockQuote w:val="1"/>
                  <w:marLeft w:val="720"/>
                  <w:marRight w:val="720"/>
                  <w:marTop w:val="100"/>
                  <w:marBottom w:val="100"/>
                  <w:divBdr>
                    <w:top w:val="none" w:sz="0" w:space="0" w:color="auto"/>
                    <w:left w:val="none" w:sz="0" w:space="0" w:color="auto"/>
                    <w:bottom w:val="none" w:sz="0" w:space="0" w:color="auto"/>
                    <w:right w:val="none" w:sz="0" w:space="0" w:color="auto"/>
                  </w:divBdr>
                </w:div>
                <w:div w:id="625696156">
                  <w:blockQuote w:val="1"/>
                  <w:marLeft w:val="720"/>
                  <w:marRight w:val="720"/>
                  <w:marTop w:val="100"/>
                  <w:marBottom w:val="100"/>
                  <w:divBdr>
                    <w:top w:val="none" w:sz="0" w:space="0" w:color="auto"/>
                    <w:left w:val="none" w:sz="0" w:space="0" w:color="auto"/>
                    <w:bottom w:val="none" w:sz="0" w:space="0" w:color="auto"/>
                    <w:right w:val="none" w:sz="0" w:space="0" w:color="auto"/>
                  </w:divBdr>
                </w:div>
                <w:div w:id="907496287">
                  <w:blockQuote w:val="1"/>
                  <w:marLeft w:val="720"/>
                  <w:marRight w:val="720"/>
                  <w:marTop w:val="100"/>
                  <w:marBottom w:val="100"/>
                  <w:divBdr>
                    <w:top w:val="none" w:sz="0" w:space="0" w:color="auto"/>
                    <w:left w:val="none" w:sz="0" w:space="0" w:color="auto"/>
                    <w:bottom w:val="none" w:sz="0" w:space="0" w:color="auto"/>
                    <w:right w:val="none" w:sz="0" w:space="0" w:color="auto"/>
                  </w:divBdr>
                </w:div>
                <w:div w:id="9524379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88988739">
      <w:bodyDiv w:val="1"/>
      <w:marLeft w:val="0"/>
      <w:marRight w:val="0"/>
      <w:marTop w:val="0"/>
      <w:marBottom w:val="0"/>
      <w:divBdr>
        <w:top w:val="none" w:sz="0" w:space="0" w:color="auto"/>
        <w:left w:val="none" w:sz="0" w:space="0" w:color="auto"/>
        <w:bottom w:val="none" w:sz="0" w:space="0" w:color="auto"/>
        <w:right w:val="none" w:sz="0" w:space="0" w:color="auto"/>
      </w:divBdr>
      <w:divsChild>
        <w:div w:id="1409961104">
          <w:marLeft w:val="0"/>
          <w:marRight w:val="0"/>
          <w:marTop w:val="0"/>
          <w:marBottom w:val="0"/>
          <w:divBdr>
            <w:top w:val="none" w:sz="0" w:space="0" w:color="auto"/>
            <w:left w:val="none" w:sz="0" w:space="0" w:color="auto"/>
            <w:bottom w:val="none" w:sz="0" w:space="0" w:color="auto"/>
            <w:right w:val="none" w:sz="0" w:space="0" w:color="auto"/>
          </w:divBdr>
          <w:divsChild>
            <w:div w:id="315032044">
              <w:marLeft w:val="0"/>
              <w:marRight w:val="0"/>
              <w:marTop w:val="0"/>
              <w:marBottom w:val="0"/>
              <w:divBdr>
                <w:top w:val="none" w:sz="0" w:space="0" w:color="auto"/>
                <w:left w:val="none" w:sz="0" w:space="0" w:color="auto"/>
                <w:bottom w:val="none" w:sz="0" w:space="0" w:color="auto"/>
                <w:right w:val="none" w:sz="0" w:space="0" w:color="auto"/>
              </w:divBdr>
              <w:divsChild>
                <w:div w:id="272904070">
                  <w:blockQuote w:val="1"/>
                  <w:marLeft w:val="720"/>
                  <w:marRight w:val="720"/>
                  <w:marTop w:val="100"/>
                  <w:marBottom w:val="100"/>
                  <w:divBdr>
                    <w:top w:val="none" w:sz="0" w:space="0" w:color="auto"/>
                    <w:left w:val="none" w:sz="0" w:space="0" w:color="auto"/>
                    <w:bottom w:val="none" w:sz="0" w:space="0" w:color="auto"/>
                    <w:right w:val="none" w:sz="0" w:space="0" w:color="auto"/>
                  </w:divBdr>
                </w:div>
                <w:div w:id="2084333186">
                  <w:blockQuote w:val="1"/>
                  <w:marLeft w:val="720"/>
                  <w:marRight w:val="720"/>
                  <w:marTop w:val="100"/>
                  <w:marBottom w:val="100"/>
                  <w:divBdr>
                    <w:top w:val="none" w:sz="0" w:space="0" w:color="auto"/>
                    <w:left w:val="none" w:sz="0" w:space="0" w:color="auto"/>
                    <w:bottom w:val="none" w:sz="0" w:space="0" w:color="auto"/>
                    <w:right w:val="none" w:sz="0" w:space="0" w:color="auto"/>
                  </w:divBdr>
                </w:div>
                <w:div w:id="934940343">
                  <w:blockQuote w:val="1"/>
                  <w:marLeft w:val="720"/>
                  <w:marRight w:val="720"/>
                  <w:marTop w:val="100"/>
                  <w:marBottom w:val="100"/>
                  <w:divBdr>
                    <w:top w:val="none" w:sz="0" w:space="0" w:color="auto"/>
                    <w:left w:val="none" w:sz="0" w:space="0" w:color="auto"/>
                    <w:bottom w:val="none" w:sz="0" w:space="0" w:color="auto"/>
                    <w:right w:val="none" w:sz="0" w:space="0" w:color="auto"/>
                  </w:divBdr>
                </w:div>
                <w:div w:id="983699440">
                  <w:blockQuote w:val="1"/>
                  <w:marLeft w:val="720"/>
                  <w:marRight w:val="720"/>
                  <w:marTop w:val="100"/>
                  <w:marBottom w:val="100"/>
                  <w:divBdr>
                    <w:top w:val="none" w:sz="0" w:space="0" w:color="auto"/>
                    <w:left w:val="none" w:sz="0" w:space="0" w:color="auto"/>
                    <w:bottom w:val="none" w:sz="0" w:space="0" w:color="auto"/>
                    <w:right w:val="none" w:sz="0" w:space="0" w:color="auto"/>
                  </w:divBdr>
                </w:div>
                <w:div w:id="715206537">
                  <w:blockQuote w:val="1"/>
                  <w:marLeft w:val="720"/>
                  <w:marRight w:val="720"/>
                  <w:marTop w:val="100"/>
                  <w:marBottom w:val="100"/>
                  <w:divBdr>
                    <w:top w:val="none" w:sz="0" w:space="0" w:color="auto"/>
                    <w:left w:val="none" w:sz="0" w:space="0" w:color="auto"/>
                    <w:bottom w:val="none" w:sz="0" w:space="0" w:color="auto"/>
                    <w:right w:val="none" w:sz="0" w:space="0" w:color="auto"/>
                  </w:divBdr>
                </w:div>
                <w:div w:id="91518492">
                  <w:blockQuote w:val="1"/>
                  <w:marLeft w:val="720"/>
                  <w:marRight w:val="720"/>
                  <w:marTop w:val="100"/>
                  <w:marBottom w:val="100"/>
                  <w:divBdr>
                    <w:top w:val="none" w:sz="0" w:space="0" w:color="auto"/>
                    <w:left w:val="none" w:sz="0" w:space="0" w:color="auto"/>
                    <w:bottom w:val="none" w:sz="0" w:space="0" w:color="auto"/>
                    <w:right w:val="none" w:sz="0" w:space="0" w:color="auto"/>
                  </w:divBdr>
                </w:div>
                <w:div w:id="521433493">
                  <w:blockQuote w:val="1"/>
                  <w:marLeft w:val="720"/>
                  <w:marRight w:val="720"/>
                  <w:marTop w:val="100"/>
                  <w:marBottom w:val="100"/>
                  <w:divBdr>
                    <w:top w:val="none" w:sz="0" w:space="0" w:color="auto"/>
                    <w:left w:val="none" w:sz="0" w:space="0" w:color="auto"/>
                    <w:bottom w:val="none" w:sz="0" w:space="0" w:color="auto"/>
                    <w:right w:val="none" w:sz="0" w:space="0" w:color="auto"/>
                  </w:divBdr>
                </w:div>
                <w:div w:id="276256149">
                  <w:blockQuote w:val="1"/>
                  <w:marLeft w:val="720"/>
                  <w:marRight w:val="720"/>
                  <w:marTop w:val="100"/>
                  <w:marBottom w:val="100"/>
                  <w:divBdr>
                    <w:top w:val="none" w:sz="0" w:space="0" w:color="auto"/>
                    <w:left w:val="none" w:sz="0" w:space="0" w:color="auto"/>
                    <w:bottom w:val="none" w:sz="0" w:space="0" w:color="auto"/>
                    <w:right w:val="none" w:sz="0" w:space="0" w:color="auto"/>
                  </w:divBdr>
                </w:div>
                <w:div w:id="938219245">
                  <w:blockQuote w:val="1"/>
                  <w:marLeft w:val="720"/>
                  <w:marRight w:val="720"/>
                  <w:marTop w:val="100"/>
                  <w:marBottom w:val="100"/>
                  <w:divBdr>
                    <w:top w:val="none" w:sz="0" w:space="0" w:color="auto"/>
                    <w:left w:val="none" w:sz="0" w:space="0" w:color="auto"/>
                    <w:bottom w:val="none" w:sz="0" w:space="0" w:color="auto"/>
                    <w:right w:val="none" w:sz="0" w:space="0" w:color="auto"/>
                  </w:divBdr>
                </w:div>
                <w:div w:id="265430401">
                  <w:blockQuote w:val="1"/>
                  <w:marLeft w:val="720"/>
                  <w:marRight w:val="720"/>
                  <w:marTop w:val="100"/>
                  <w:marBottom w:val="100"/>
                  <w:divBdr>
                    <w:top w:val="none" w:sz="0" w:space="0" w:color="auto"/>
                    <w:left w:val="none" w:sz="0" w:space="0" w:color="auto"/>
                    <w:bottom w:val="none" w:sz="0" w:space="0" w:color="auto"/>
                    <w:right w:val="none" w:sz="0" w:space="0" w:color="auto"/>
                  </w:divBdr>
                </w:div>
                <w:div w:id="1017736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995528077">
                  <w:blockQuote w:val="1"/>
                  <w:marLeft w:val="720"/>
                  <w:marRight w:val="720"/>
                  <w:marTop w:val="100"/>
                  <w:marBottom w:val="100"/>
                  <w:divBdr>
                    <w:top w:val="none" w:sz="0" w:space="0" w:color="auto"/>
                    <w:left w:val="none" w:sz="0" w:space="0" w:color="auto"/>
                    <w:bottom w:val="none" w:sz="0" w:space="0" w:color="auto"/>
                    <w:right w:val="none" w:sz="0" w:space="0" w:color="auto"/>
                  </w:divBdr>
                </w:div>
                <w:div w:id="811600480">
                  <w:blockQuote w:val="1"/>
                  <w:marLeft w:val="720"/>
                  <w:marRight w:val="720"/>
                  <w:marTop w:val="100"/>
                  <w:marBottom w:val="100"/>
                  <w:divBdr>
                    <w:top w:val="none" w:sz="0" w:space="0" w:color="auto"/>
                    <w:left w:val="none" w:sz="0" w:space="0" w:color="auto"/>
                    <w:bottom w:val="none" w:sz="0" w:space="0" w:color="auto"/>
                    <w:right w:val="none" w:sz="0" w:space="0" w:color="auto"/>
                  </w:divBdr>
                </w:div>
                <w:div w:id="365066585">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95219">
                  <w:blockQuote w:val="1"/>
                  <w:marLeft w:val="720"/>
                  <w:marRight w:val="720"/>
                  <w:marTop w:val="100"/>
                  <w:marBottom w:val="100"/>
                  <w:divBdr>
                    <w:top w:val="none" w:sz="0" w:space="0" w:color="auto"/>
                    <w:left w:val="none" w:sz="0" w:space="0" w:color="auto"/>
                    <w:bottom w:val="none" w:sz="0" w:space="0" w:color="auto"/>
                    <w:right w:val="none" w:sz="0" w:space="0" w:color="auto"/>
                  </w:divBdr>
                </w:div>
                <w:div w:id="131552469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30745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4365680">
                  <w:blockQuote w:val="1"/>
                  <w:marLeft w:val="720"/>
                  <w:marRight w:val="720"/>
                  <w:marTop w:val="100"/>
                  <w:marBottom w:val="100"/>
                  <w:divBdr>
                    <w:top w:val="none" w:sz="0" w:space="0" w:color="auto"/>
                    <w:left w:val="none" w:sz="0" w:space="0" w:color="auto"/>
                    <w:bottom w:val="none" w:sz="0" w:space="0" w:color="auto"/>
                    <w:right w:val="none" w:sz="0" w:space="0" w:color="auto"/>
                  </w:divBdr>
                </w:div>
                <w:div w:id="6486378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436708718">
      <w:bodyDiv w:val="1"/>
      <w:marLeft w:val="0"/>
      <w:marRight w:val="0"/>
      <w:marTop w:val="0"/>
      <w:marBottom w:val="0"/>
      <w:divBdr>
        <w:top w:val="none" w:sz="0" w:space="0" w:color="auto"/>
        <w:left w:val="none" w:sz="0" w:space="0" w:color="auto"/>
        <w:bottom w:val="none" w:sz="0" w:space="0" w:color="auto"/>
        <w:right w:val="none" w:sz="0" w:space="0" w:color="auto"/>
      </w:divBdr>
      <w:divsChild>
        <w:div w:id="1927611288">
          <w:marLeft w:val="0"/>
          <w:marRight w:val="0"/>
          <w:marTop w:val="0"/>
          <w:marBottom w:val="0"/>
          <w:divBdr>
            <w:top w:val="none" w:sz="0" w:space="0" w:color="auto"/>
            <w:left w:val="none" w:sz="0" w:space="0" w:color="auto"/>
            <w:bottom w:val="none" w:sz="0" w:space="0" w:color="auto"/>
            <w:right w:val="none" w:sz="0" w:space="0" w:color="auto"/>
          </w:divBdr>
          <w:divsChild>
            <w:div w:id="852187622">
              <w:marLeft w:val="0"/>
              <w:marRight w:val="0"/>
              <w:marTop w:val="0"/>
              <w:marBottom w:val="0"/>
              <w:divBdr>
                <w:top w:val="none" w:sz="0" w:space="0" w:color="auto"/>
                <w:left w:val="none" w:sz="0" w:space="0" w:color="auto"/>
                <w:bottom w:val="none" w:sz="0" w:space="0" w:color="auto"/>
                <w:right w:val="none" w:sz="0" w:space="0" w:color="auto"/>
              </w:divBdr>
              <w:divsChild>
                <w:div w:id="1322469298">
                  <w:blockQuote w:val="1"/>
                  <w:marLeft w:val="720"/>
                  <w:marRight w:val="720"/>
                  <w:marTop w:val="100"/>
                  <w:marBottom w:val="100"/>
                  <w:divBdr>
                    <w:top w:val="none" w:sz="0" w:space="0" w:color="auto"/>
                    <w:left w:val="none" w:sz="0" w:space="0" w:color="auto"/>
                    <w:bottom w:val="none" w:sz="0" w:space="0" w:color="auto"/>
                    <w:right w:val="none" w:sz="0" w:space="0" w:color="auto"/>
                  </w:divBdr>
                </w:div>
                <w:div w:id="1204636628">
                  <w:blockQuote w:val="1"/>
                  <w:marLeft w:val="720"/>
                  <w:marRight w:val="720"/>
                  <w:marTop w:val="100"/>
                  <w:marBottom w:val="100"/>
                  <w:divBdr>
                    <w:top w:val="none" w:sz="0" w:space="0" w:color="auto"/>
                    <w:left w:val="none" w:sz="0" w:space="0" w:color="auto"/>
                    <w:bottom w:val="none" w:sz="0" w:space="0" w:color="auto"/>
                    <w:right w:val="none" w:sz="0" w:space="0" w:color="auto"/>
                  </w:divBdr>
                </w:div>
                <w:div w:id="1687632622">
                  <w:blockQuote w:val="1"/>
                  <w:marLeft w:val="720"/>
                  <w:marRight w:val="720"/>
                  <w:marTop w:val="100"/>
                  <w:marBottom w:val="100"/>
                  <w:divBdr>
                    <w:top w:val="none" w:sz="0" w:space="0" w:color="auto"/>
                    <w:left w:val="none" w:sz="0" w:space="0" w:color="auto"/>
                    <w:bottom w:val="none" w:sz="0" w:space="0" w:color="auto"/>
                    <w:right w:val="none" w:sz="0" w:space="0" w:color="auto"/>
                  </w:divBdr>
                </w:div>
                <w:div w:id="1390113404">
                  <w:blockQuote w:val="1"/>
                  <w:marLeft w:val="720"/>
                  <w:marRight w:val="720"/>
                  <w:marTop w:val="100"/>
                  <w:marBottom w:val="100"/>
                  <w:divBdr>
                    <w:top w:val="none" w:sz="0" w:space="0" w:color="auto"/>
                    <w:left w:val="none" w:sz="0" w:space="0" w:color="auto"/>
                    <w:bottom w:val="none" w:sz="0" w:space="0" w:color="auto"/>
                    <w:right w:val="none" w:sz="0" w:space="0" w:color="auto"/>
                  </w:divBdr>
                </w:div>
                <w:div w:id="504906597">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878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829665699">
                  <w:blockQuote w:val="1"/>
                  <w:marLeft w:val="720"/>
                  <w:marRight w:val="720"/>
                  <w:marTop w:val="100"/>
                  <w:marBottom w:val="100"/>
                  <w:divBdr>
                    <w:top w:val="none" w:sz="0" w:space="0" w:color="auto"/>
                    <w:left w:val="none" w:sz="0" w:space="0" w:color="auto"/>
                    <w:bottom w:val="none" w:sz="0" w:space="0" w:color="auto"/>
                    <w:right w:val="none" w:sz="0" w:space="0" w:color="auto"/>
                  </w:divBdr>
                </w:div>
                <w:div w:id="1036008778">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55164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018634">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765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981439">
                  <w:blockQuote w:val="1"/>
                  <w:marLeft w:val="720"/>
                  <w:marRight w:val="720"/>
                  <w:marTop w:val="100"/>
                  <w:marBottom w:val="100"/>
                  <w:divBdr>
                    <w:top w:val="none" w:sz="0" w:space="0" w:color="auto"/>
                    <w:left w:val="none" w:sz="0" w:space="0" w:color="auto"/>
                    <w:bottom w:val="none" w:sz="0" w:space="0" w:color="auto"/>
                    <w:right w:val="none" w:sz="0" w:space="0" w:color="auto"/>
                  </w:divBdr>
                </w:div>
                <w:div w:id="1344479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21868342">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891851">
                  <w:blockQuote w:val="1"/>
                  <w:marLeft w:val="720"/>
                  <w:marRight w:val="720"/>
                  <w:marTop w:val="100"/>
                  <w:marBottom w:val="100"/>
                  <w:divBdr>
                    <w:top w:val="none" w:sz="0" w:space="0" w:color="auto"/>
                    <w:left w:val="none" w:sz="0" w:space="0" w:color="auto"/>
                    <w:bottom w:val="none" w:sz="0" w:space="0" w:color="auto"/>
                    <w:right w:val="none" w:sz="0" w:space="0" w:color="auto"/>
                  </w:divBdr>
                </w:div>
                <w:div w:id="998532119">
                  <w:blockQuote w:val="1"/>
                  <w:marLeft w:val="720"/>
                  <w:marRight w:val="720"/>
                  <w:marTop w:val="100"/>
                  <w:marBottom w:val="100"/>
                  <w:divBdr>
                    <w:top w:val="none" w:sz="0" w:space="0" w:color="auto"/>
                    <w:left w:val="none" w:sz="0" w:space="0" w:color="auto"/>
                    <w:bottom w:val="none" w:sz="0" w:space="0" w:color="auto"/>
                    <w:right w:val="none" w:sz="0" w:space="0" w:color="auto"/>
                  </w:divBdr>
                </w:div>
                <w:div w:id="964968271">
                  <w:blockQuote w:val="1"/>
                  <w:marLeft w:val="720"/>
                  <w:marRight w:val="720"/>
                  <w:marTop w:val="100"/>
                  <w:marBottom w:val="100"/>
                  <w:divBdr>
                    <w:top w:val="none" w:sz="0" w:space="0" w:color="auto"/>
                    <w:left w:val="none" w:sz="0" w:space="0" w:color="auto"/>
                    <w:bottom w:val="none" w:sz="0" w:space="0" w:color="auto"/>
                    <w:right w:val="none" w:sz="0" w:space="0" w:color="auto"/>
                  </w:divBdr>
                </w:div>
                <w:div w:id="467816882">
                  <w:blockQuote w:val="1"/>
                  <w:marLeft w:val="720"/>
                  <w:marRight w:val="720"/>
                  <w:marTop w:val="100"/>
                  <w:marBottom w:val="100"/>
                  <w:divBdr>
                    <w:top w:val="none" w:sz="0" w:space="0" w:color="auto"/>
                    <w:left w:val="none" w:sz="0" w:space="0" w:color="auto"/>
                    <w:bottom w:val="none" w:sz="0" w:space="0" w:color="auto"/>
                    <w:right w:val="none" w:sz="0" w:space="0" w:color="auto"/>
                  </w:divBdr>
                </w:div>
                <w:div w:id="1644578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524171523">
      <w:bodyDiv w:val="1"/>
      <w:marLeft w:val="0"/>
      <w:marRight w:val="0"/>
      <w:marTop w:val="0"/>
      <w:marBottom w:val="0"/>
      <w:divBdr>
        <w:top w:val="none" w:sz="0" w:space="0" w:color="auto"/>
        <w:left w:val="none" w:sz="0" w:space="0" w:color="auto"/>
        <w:bottom w:val="none" w:sz="0" w:space="0" w:color="auto"/>
        <w:right w:val="none" w:sz="0" w:space="0" w:color="auto"/>
      </w:divBdr>
      <w:divsChild>
        <w:div w:id="9704076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24056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4393330">
      <w:bodyDiv w:val="1"/>
      <w:marLeft w:val="0"/>
      <w:marRight w:val="0"/>
      <w:marTop w:val="0"/>
      <w:marBottom w:val="0"/>
      <w:divBdr>
        <w:top w:val="none" w:sz="0" w:space="0" w:color="auto"/>
        <w:left w:val="none" w:sz="0" w:space="0" w:color="auto"/>
        <w:bottom w:val="none" w:sz="0" w:space="0" w:color="auto"/>
        <w:right w:val="none" w:sz="0" w:space="0" w:color="auto"/>
      </w:divBdr>
      <w:divsChild>
        <w:div w:id="1699039914">
          <w:marLeft w:val="0"/>
          <w:marRight w:val="0"/>
          <w:marTop w:val="0"/>
          <w:marBottom w:val="0"/>
          <w:divBdr>
            <w:top w:val="none" w:sz="0" w:space="0" w:color="auto"/>
            <w:left w:val="none" w:sz="0" w:space="0" w:color="auto"/>
            <w:bottom w:val="none" w:sz="0" w:space="0" w:color="auto"/>
            <w:right w:val="none" w:sz="0" w:space="0" w:color="auto"/>
          </w:divBdr>
          <w:divsChild>
            <w:div w:id="1159269086">
              <w:marLeft w:val="0"/>
              <w:marRight w:val="0"/>
              <w:marTop w:val="0"/>
              <w:marBottom w:val="0"/>
              <w:divBdr>
                <w:top w:val="none" w:sz="0" w:space="0" w:color="auto"/>
                <w:left w:val="none" w:sz="0" w:space="0" w:color="auto"/>
                <w:bottom w:val="none" w:sz="0" w:space="0" w:color="auto"/>
                <w:right w:val="none" w:sz="0" w:space="0" w:color="auto"/>
              </w:divBdr>
              <w:divsChild>
                <w:div w:id="1770390444">
                  <w:marLeft w:val="0"/>
                  <w:marRight w:val="0"/>
                  <w:marTop w:val="0"/>
                  <w:marBottom w:val="0"/>
                  <w:divBdr>
                    <w:top w:val="none" w:sz="0" w:space="0" w:color="auto"/>
                    <w:left w:val="none" w:sz="0" w:space="0" w:color="auto"/>
                    <w:bottom w:val="none" w:sz="0" w:space="0" w:color="auto"/>
                    <w:right w:val="none" w:sz="0" w:space="0" w:color="auto"/>
                  </w:divBdr>
                  <w:divsChild>
                    <w:div w:id="2035954104">
                      <w:marLeft w:val="0"/>
                      <w:marRight w:val="0"/>
                      <w:marTop w:val="0"/>
                      <w:marBottom w:val="0"/>
                      <w:divBdr>
                        <w:top w:val="none" w:sz="0" w:space="0" w:color="auto"/>
                        <w:left w:val="none" w:sz="0" w:space="0" w:color="auto"/>
                        <w:bottom w:val="none" w:sz="0" w:space="0" w:color="auto"/>
                        <w:right w:val="none" w:sz="0" w:space="0" w:color="auto"/>
                      </w:divBdr>
                      <w:divsChild>
                        <w:div w:id="32894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560527">
                  <w:marLeft w:val="0"/>
                  <w:marRight w:val="0"/>
                  <w:marTop w:val="0"/>
                  <w:marBottom w:val="0"/>
                  <w:divBdr>
                    <w:top w:val="none" w:sz="0" w:space="0" w:color="auto"/>
                    <w:left w:val="none" w:sz="0" w:space="0" w:color="auto"/>
                    <w:bottom w:val="none" w:sz="0" w:space="0" w:color="auto"/>
                    <w:right w:val="none" w:sz="0" w:space="0" w:color="auto"/>
                  </w:divBdr>
                  <w:divsChild>
                    <w:div w:id="633946642">
                      <w:marLeft w:val="0"/>
                      <w:marRight w:val="0"/>
                      <w:marTop w:val="0"/>
                      <w:marBottom w:val="0"/>
                      <w:divBdr>
                        <w:top w:val="none" w:sz="0" w:space="0" w:color="auto"/>
                        <w:left w:val="none" w:sz="0" w:space="0" w:color="auto"/>
                        <w:bottom w:val="none" w:sz="0" w:space="0" w:color="auto"/>
                        <w:right w:val="none" w:sz="0" w:space="0" w:color="auto"/>
                      </w:divBdr>
                      <w:divsChild>
                        <w:div w:id="169819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773624">
                  <w:marLeft w:val="0"/>
                  <w:marRight w:val="0"/>
                  <w:marTop w:val="0"/>
                  <w:marBottom w:val="0"/>
                  <w:divBdr>
                    <w:top w:val="none" w:sz="0" w:space="0" w:color="auto"/>
                    <w:left w:val="none" w:sz="0" w:space="0" w:color="auto"/>
                    <w:bottom w:val="none" w:sz="0" w:space="0" w:color="auto"/>
                    <w:right w:val="none" w:sz="0" w:space="0" w:color="auto"/>
                  </w:divBdr>
                  <w:divsChild>
                    <w:div w:id="1139608699">
                      <w:marLeft w:val="0"/>
                      <w:marRight w:val="0"/>
                      <w:marTop w:val="0"/>
                      <w:marBottom w:val="0"/>
                      <w:divBdr>
                        <w:top w:val="none" w:sz="0" w:space="0" w:color="auto"/>
                        <w:left w:val="none" w:sz="0" w:space="0" w:color="auto"/>
                        <w:bottom w:val="none" w:sz="0" w:space="0" w:color="auto"/>
                        <w:right w:val="none" w:sz="0" w:space="0" w:color="auto"/>
                      </w:divBdr>
                      <w:divsChild>
                        <w:div w:id="188791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64451151">
          <w:blockQuote w:val="1"/>
          <w:marLeft w:val="720"/>
          <w:marRight w:val="720"/>
          <w:marTop w:val="100"/>
          <w:marBottom w:val="100"/>
          <w:divBdr>
            <w:top w:val="none" w:sz="0" w:space="0" w:color="auto"/>
            <w:left w:val="none" w:sz="0" w:space="0" w:color="auto"/>
            <w:bottom w:val="none" w:sz="0" w:space="0" w:color="auto"/>
            <w:right w:val="none" w:sz="0" w:space="0" w:color="auto"/>
          </w:divBdr>
        </w:div>
        <w:div w:id="740450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cid:FA7929F3-0986-4518-A3AA-78C152152607@fritz.box"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S:\Amt-12\12-Gesamt\Vorlagen\LK-ROW_Word-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6779D2292C547199DB9B0FEDEC2AAF0"/>
        <w:category>
          <w:name w:val="Allgemein"/>
          <w:gallery w:val="placeholder"/>
        </w:category>
        <w:types>
          <w:type w:val="bbPlcHdr"/>
        </w:types>
        <w:behaviors>
          <w:behavior w:val="content"/>
        </w:behaviors>
        <w:guid w:val="{8A634BC7-A54F-48F3-8606-336A36D4928F}"/>
      </w:docPartPr>
      <w:docPartBody>
        <w:p w:rsidR="009C700A" w:rsidRDefault="009C700A">
          <w:pPr>
            <w:pStyle w:val="86779D2292C547199DB9B0FEDEC2AAF0"/>
          </w:pPr>
          <w:r w:rsidRPr="00D76AC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ohinoor Book">
    <w:panose1 w:val="02000000000000000000"/>
    <w:charset w:val="EE"/>
    <w:family w:val="modern"/>
    <w:notTrueType/>
    <w:pitch w:val="variable"/>
    <w:sig w:usb0="A00000AF" w:usb1="4000204B" w:usb2="00000000" w:usb3="00000000" w:csb0="00000002" w:csb1="00000000"/>
  </w:font>
  <w:font w:name="Kohinoor Bold">
    <w:panose1 w:val="02000000000000000000"/>
    <w:charset w:val="00"/>
    <w:family w:val="modern"/>
    <w:notTrueType/>
    <w:pitch w:val="variable"/>
    <w:sig w:usb0="A00000AF" w:usb1="4000205B" w:usb2="00000000" w:usb3="00000000" w:csb0="00000093"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00A"/>
    <w:rsid w:val="000654D5"/>
    <w:rsid w:val="002500C0"/>
    <w:rsid w:val="002C5FFC"/>
    <w:rsid w:val="00334C1B"/>
    <w:rsid w:val="005529B0"/>
    <w:rsid w:val="00756AD8"/>
    <w:rsid w:val="007B5CD1"/>
    <w:rsid w:val="00865E10"/>
    <w:rsid w:val="009C700A"/>
    <w:rsid w:val="00C943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86779D2292C547199DB9B0FEDEC2AAF0">
    <w:name w:val="86779D2292C547199DB9B0FEDEC2AA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LK ROW">
      <a:dk1>
        <a:sysClr val="windowText" lastClr="000000"/>
      </a:dk1>
      <a:lt1>
        <a:sysClr val="window" lastClr="FFFFFF"/>
      </a:lt1>
      <a:dk2>
        <a:srgbClr val="0069A6"/>
      </a:dk2>
      <a:lt2>
        <a:srgbClr val="284398"/>
      </a:lt2>
      <a:accent1>
        <a:srgbClr val="2A8A88"/>
      </a:accent1>
      <a:accent2>
        <a:srgbClr val="98C21D"/>
      </a:accent2>
      <a:accent3>
        <a:srgbClr val="B31F29"/>
      </a:accent3>
      <a:accent4>
        <a:srgbClr val="FE9B00"/>
      </a:accent4>
      <a:accent5>
        <a:srgbClr val="FFD966"/>
      </a:accent5>
      <a:accent6>
        <a:srgbClr val="954F72"/>
      </a:accent6>
      <a:hlink>
        <a:srgbClr val="284398"/>
      </a:hlink>
      <a:folHlink>
        <a:srgbClr val="954F72"/>
      </a:folHlink>
    </a:clrScheme>
    <a:fontScheme name="Kohinoor LK ROW">
      <a:majorFont>
        <a:latin typeface="Kohinoor Bold"/>
        <a:ea typeface=""/>
        <a:cs typeface=""/>
      </a:majorFont>
      <a:minorFont>
        <a:latin typeface="Kohinoor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[Veröffentlichungsdatum]</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2AF2C6-42DB-4009-B772-E11813D2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LK-ROW_Word-Vorlage.dotx</Template>
  <TotalTime>0</TotalTime>
  <Pages>16</Pages>
  <Words>3359</Words>
  <Characters>21162</Characters>
  <Application>Microsoft Office Word</Application>
  <DocSecurity>0</DocSecurity>
  <Lines>176</Lines>
  <Paragraphs>48</Paragraphs>
  <ScaleCrop>false</ScaleCrop>
  <HeadingPairs>
    <vt:vector size="2" baseType="variant">
      <vt:variant>
        <vt:lpstr>Titel</vt:lpstr>
      </vt:variant>
      <vt:variant>
        <vt:i4>1</vt:i4>
      </vt:variant>
    </vt:vector>
  </HeadingPairs>
  <TitlesOfParts>
    <vt:vector size="1" baseType="lpstr">
      <vt:lpstr>Anlage PoC - A</vt:lpstr>
    </vt:vector>
  </TitlesOfParts>
  <Company>Landkreis Rotenburg (Wümme)</Company>
  <LinksUpToDate>false</LinksUpToDate>
  <CharactersWithSpaces>24473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PoC - A</dc:title>
  <dc:subject/>
  <dc:creator>Hüttner Brian</dc:creator>
  <cp:keywords/>
  <dc:description/>
  <cp:lastModifiedBy>Hüttner Brian</cp:lastModifiedBy>
  <cp:revision>13</cp:revision>
  <dcterms:created xsi:type="dcterms:W3CDTF">2026-05-21T14:33:00Z</dcterms:created>
  <dcterms:modified xsi:type="dcterms:W3CDTF">2026-07-07T12:33:00Z</dcterms:modified>
</cp:coreProperties>
</file>